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58CEC" w14:textId="12B5F92F" w:rsidR="009742CA" w:rsidRDefault="00673491">
      <w:pPr>
        <w:rPr>
          <w:b/>
          <w:bCs/>
        </w:rPr>
      </w:pPr>
      <w:r>
        <w:rPr>
          <w:noProof/>
        </w:rPr>
        <w:drawing>
          <wp:inline distT="0" distB="0" distL="0" distR="0" wp14:anchorId="6A254707" wp14:editId="659E6505">
            <wp:extent cx="7026093" cy="909259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26093" cy="9092591"/>
                    </a:xfrm>
                    <a:prstGeom prst="rect">
                      <a:avLst/>
                    </a:prstGeom>
                  </pic:spPr>
                </pic:pic>
              </a:graphicData>
            </a:graphic>
          </wp:inline>
        </w:drawing>
      </w:r>
      <w:r w:rsidR="009742CA">
        <w:rPr>
          <w:b/>
          <w:bCs/>
        </w:rPr>
        <w:br w:type="page"/>
      </w:r>
    </w:p>
    <w:p w14:paraId="168AE2E1" w14:textId="48764081" w:rsidR="002329D8" w:rsidRDefault="002329D8" w:rsidP="00A60868">
      <w:pPr>
        <w:pStyle w:val="NoSpacing"/>
        <w:jc w:val="center"/>
        <w:rPr>
          <w:b/>
          <w:bCs/>
        </w:rPr>
      </w:pPr>
    </w:p>
    <w:p w14:paraId="7B957B23" w14:textId="30A1EB98" w:rsidR="002329D8" w:rsidRDefault="002329D8" w:rsidP="00A60868">
      <w:pPr>
        <w:pStyle w:val="NoSpacing"/>
        <w:jc w:val="center"/>
        <w:rPr>
          <w:b/>
          <w:bCs/>
        </w:rPr>
      </w:pPr>
    </w:p>
    <w:p w14:paraId="4ED8060D" w14:textId="506D06C6" w:rsidR="002329D8" w:rsidRDefault="002329D8" w:rsidP="00A60868">
      <w:pPr>
        <w:pStyle w:val="NoSpacing"/>
        <w:jc w:val="center"/>
        <w:rPr>
          <w:b/>
          <w:bCs/>
        </w:rPr>
      </w:pPr>
    </w:p>
    <w:p w14:paraId="01A9C2E9" w14:textId="51F094C9" w:rsidR="002329D8" w:rsidRPr="005B7FFE" w:rsidRDefault="002329D8" w:rsidP="005B7FFE">
      <w:pPr>
        <w:pStyle w:val="Heading1"/>
        <w:jc w:val="center"/>
      </w:pPr>
      <w:r w:rsidRPr="005B7FFE">
        <w:t>Table of Contents</w:t>
      </w:r>
    </w:p>
    <w:p w14:paraId="68728A42" w14:textId="77777777" w:rsidR="00664488" w:rsidRDefault="009278A9" w:rsidP="00FF5350">
      <w:pPr>
        <w:pStyle w:val="Heading1"/>
        <w:ind w:firstLine="720"/>
      </w:pPr>
      <w:r w:rsidRPr="005B7FFE">
        <w:t>CSTB Marketing Plan</w:t>
      </w:r>
      <w:r w:rsidR="005B7FFE">
        <w:t>………………………………………………………………..</w:t>
      </w:r>
      <w:r w:rsidR="00664488">
        <w:t>P</w:t>
      </w:r>
      <w:r w:rsidR="005B7FFE">
        <w:t xml:space="preserve">age </w:t>
      </w:r>
      <w:r w:rsidR="00664488">
        <w:t>3</w:t>
      </w:r>
    </w:p>
    <w:p w14:paraId="743B2C9B" w14:textId="5478C797" w:rsidR="00FF5350" w:rsidRDefault="009278A9" w:rsidP="00FF5350">
      <w:pPr>
        <w:pStyle w:val="Heading1"/>
        <w:ind w:firstLine="720"/>
      </w:pPr>
      <w:r w:rsidRPr="005B7FFE">
        <w:t>CSTB Communication Plan</w:t>
      </w:r>
      <w:r w:rsidR="00664488">
        <w:t xml:space="preserve">……………………………………………………….Page </w:t>
      </w:r>
      <w:r w:rsidR="00CA432C">
        <w:t>6</w:t>
      </w:r>
    </w:p>
    <w:p w14:paraId="7E1478DF" w14:textId="2B09BDEB" w:rsidR="00FF5350" w:rsidRDefault="00FF5350" w:rsidP="002C5780">
      <w:pPr>
        <w:pStyle w:val="Heading1"/>
        <w:ind w:left="720"/>
      </w:pPr>
      <w:r>
        <w:t>Marketing</w:t>
      </w:r>
      <w:r w:rsidR="001D0367">
        <w:t xml:space="preserve">, </w:t>
      </w:r>
      <w:r>
        <w:t>Public Relations</w:t>
      </w:r>
      <w:r w:rsidR="001D0367">
        <w:t>, Social Media, News Media</w:t>
      </w:r>
      <w:r w:rsidR="002C5780">
        <w:t xml:space="preserve"> Policy.</w:t>
      </w:r>
      <w:r>
        <w:t xml:space="preserve">.Page </w:t>
      </w:r>
      <w:r w:rsidR="00A9157F">
        <w:t>9</w:t>
      </w:r>
    </w:p>
    <w:p w14:paraId="7866B4EA" w14:textId="47597BF6" w:rsidR="00C95CEE" w:rsidRPr="00C95CEE" w:rsidRDefault="00EE2FF3" w:rsidP="00C95CEE">
      <w:pPr>
        <w:pStyle w:val="Heading1"/>
        <w:ind w:firstLine="720"/>
      </w:pPr>
      <w:r>
        <w:t>CSTB Marketing Team……………………………………………………………</w:t>
      </w:r>
      <w:r w:rsidR="002C5780">
        <w:t>…</w:t>
      </w:r>
      <w:r>
        <w:t xml:space="preserve">Page </w:t>
      </w:r>
      <w:r w:rsidR="00142980">
        <w:t>9</w:t>
      </w:r>
    </w:p>
    <w:p w14:paraId="6CDA180C" w14:textId="77777777" w:rsidR="00FF5350" w:rsidRPr="00FF5350" w:rsidRDefault="00FF5350" w:rsidP="00FF5350"/>
    <w:p w14:paraId="579EB3A1" w14:textId="7E5E0D3D" w:rsidR="0002565C" w:rsidRDefault="0002565C" w:rsidP="0002565C"/>
    <w:p w14:paraId="792ED09F" w14:textId="5E4B3DB5" w:rsidR="0002565C" w:rsidRPr="0002565C" w:rsidRDefault="0002565C" w:rsidP="0002565C">
      <w:r>
        <w:tab/>
      </w:r>
    </w:p>
    <w:p w14:paraId="58F1DD58" w14:textId="0D2F01E9" w:rsidR="009278A9" w:rsidRDefault="00664488" w:rsidP="009278A9">
      <w:pPr>
        <w:pStyle w:val="NoSpacing"/>
        <w:ind w:left="720"/>
        <w:rPr>
          <w:b/>
          <w:bCs/>
        </w:rPr>
      </w:pPr>
      <w:r>
        <w:rPr>
          <w:b/>
          <w:bCs/>
        </w:rPr>
        <w:t xml:space="preserve"> </w:t>
      </w:r>
    </w:p>
    <w:p w14:paraId="6FCDE279" w14:textId="12AD4482" w:rsidR="002329D8" w:rsidRDefault="002329D8">
      <w:pPr>
        <w:rPr>
          <w:b/>
          <w:bCs/>
        </w:rPr>
      </w:pPr>
    </w:p>
    <w:p w14:paraId="5BF4C939" w14:textId="77777777" w:rsidR="00664488" w:rsidRDefault="00664488">
      <w:pPr>
        <w:rPr>
          <w:b/>
          <w:bCs/>
        </w:rPr>
      </w:pPr>
      <w:r>
        <w:rPr>
          <w:b/>
          <w:bCs/>
        </w:rPr>
        <w:br w:type="page"/>
      </w:r>
    </w:p>
    <w:p w14:paraId="0224E839" w14:textId="77777777" w:rsidR="00664488" w:rsidRDefault="00664488" w:rsidP="00BA34EE">
      <w:pPr>
        <w:pStyle w:val="NoSpacing"/>
        <w:ind w:firstLine="720"/>
        <w:jc w:val="center"/>
        <w:rPr>
          <w:b/>
          <w:bCs/>
        </w:rPr>
      </w:pPr>
    </w:p>
    <w:p w14:paraId="1FF35422" w14:textId="5DB12996" w:rsidR="00F77256" w:rsidRPr="00F026A9" w:rsidRDefault="004B6A4D" w:rsidP="00F026A9">
      <w:pPr>
        <w:pStyle w:val="Heading2"/>
        <w:jc w:val="center"/>
        <w:rPr>
          <w:b/>
          <w:bCs/>
          <w:sz w:val="32"/>
          <w:szCs w:val="32"/>
        </w:rPr>
      </w:pPr>
      <w:r>
        <w:rPr>
          <w:b/>
          <w:bCs/>
          <w:sz w:val="32"/>
          <w:szCs w:val="32"/>
        </w:rPr>
        <w:t>202</w:t>
      </w:r>
      <w:r w:rsidR="006F42E5">
        <w:rPr>
          <w:b/>
          <w:bCs/>
          <w:sz w:val="32"/>
          <w:szCs w:val="32"/>
        </w:rPr>
        <w:t>1</w:t>
      </w:r>
      <w:r>
        <w:rPr>
          <w:b/>
          <w:bCs/>
          <w:sz w:val="32"/>
          <w:szCs w:val="32"/>
        </w:rPr>
        <w:t>-2</w:t>
      </w:r>
      <w:r w:rsidR="006F42E5">
        <w:rPr>
          <w:b/>
          <w:bCs/>
          <w:sz w:val="32"/>
          <w:szCs w:val="32"/>
        </w:rPr>
        <w:t>2</w:t>
      </w:r>
      <w:r>
        <w:rPr>
          <w:b/>
          <w:bCs/>
          <w:sz w:val="32"/>
          <w:szCs w:val="32"/>
        </w:rPr>
        <w:t xml:space="preserve"> </w:t>
      </w:r>
      <w:r w:rsidR="006836FD" w:rsidRPr="00F026A9">
        <w:rPr>
          <w:b/>
          <w:bCs/>
          <w:sz w:val="32"/>
          <w:szCs w:val="32"/>
        </w:rPr>
        <w:t>CSTB Marketing Plan</w:t>
      </w:r>
      <w:r>
        <w:rPr>
          <w:b/>
          <w:bCs/>
          <w:sz w:val="32"/>
          <w:szCs w:val="32"/>
        </w:rPr>
        <w:t xml:space="preserve"> </w:t>
      </w:r>
    </w:p>
    <w:p w14:paraId="0AC59E32" w14:textId="7E5CECFC" w:rsidR="00A60868" w:rsidRPr="00F026A9" w:rsidRDefault="00A60868" w:rsidP="00F026A9">
      <w:pPr>
        <w:pStyle w:val="Heading2"/>
        <w:jc w:val="center"/>
        <w:rPr>
          <w:b/>
          <w:bCs/>
          <w:sz w:val="32"/>
          <w:szCs w:val="32"/>
        </w:rPr>
      </w:pPr>
      <w:r w:rsidRPr="00F026A9">
        <w:rPr>
          <w:b/>
          <w:bCs/>
          <w:sz w:val="32"/>
          <w:szCs w:val="32"/>
        </w:rPr>
        <w:t xml:space="preserve">(Updated </w:t>
      </w:r>
      <w:r w:rsidR="00865BD7">
        <w:rPr>
          <w:b/>
          <w:bCs/>
          <w:sz w:val="32"/>
          <w:szCs w:val="32"/>
        </w:rPr>
        <w:t>June 30</w:t>
      </w:r>
      <w:r w:rsidRPr="00F026A9">
        <w:rPr>
          <w:b/>
          <w:bCs/>
          <w:sz w:val="32"/>
          <w:szCs w:val="32"/>
        </w:rPr>
        <w:t>, 202</w:t>
      </w:r>
      <w:r w:rsidR="00865BD7">
        <w:rPr>
          <w:b/>
          <w:bCs/>
          <w:sz w:val="32"/>
          <w:szCs w:val="32"/>
        </w:rPr>
        <w:t>2</w:t>
      </w:r>
      <w:r w:rsidRPr="00F026A9">
        <w:rPr>
          <w:b/>
          <w:bCs/>
          <w:sz w:val="32"/>
          <w:szCs w:val="32"/>
        </w:rPr>
        <w:t>)</w:t>
      </w:r>
    </w:p>
    <w:p w14:paraId="5B2BE7A2" w14:textId="77777777" w:rsidR="00BA34EE" w:rsidRDefault="00BA34EE"/>
    <w:p w14:paraId="40FB44C0" w14:textId="665EDBCC" w:rsidR="00262B16" w:rsidRDefault="003A7963">
      <w:r w:rsidRPr="00562C98">
        <w:t xml:space="preserve">This document outlines the plan to promote CareerSource Tampa Bay </w:t>
      </w:r>
      <w:r w:rsidR="00030814">
        <w:t xml:space="preserve">(CSTB) </w:t>
      </w:r>
      <w:r w:rsidRPr="00562C98">
        <w:t>via our paid media effort</w:t>
      </w:r>
      <w:r w:rsidR="00562C98">
        <w:t xml:space="preserve"> </w:t>
      </w:r>
      <w:proofErr w:type="gramStart"/>
      <w:r w:rsidR="00562C98">
        <w:t>in order to</w:t>
      </w:r>
      <w:proofErr w:type="gramEnd"/>
      <w:r w:rsidR="00562C98">
        <w:t xml:space="preserve"> maximize Brand Awareness</w:t>
      </w:r>
      <w:r w:rsidRPr="00562C98">
        <w:t xml:space="preserve">.   </w:t>
      </w:r>
    </w:p>
    <w:p w14:paraId="60230C68" w14:textId="79C60ACD" w:rsidR="00262B16" w:rsidRPr="00562C98" w:rsidRDefault="00262B16">
      <w:r w:rsidRPr="00262B16">
        <w:rPr>
          <w:b/>
          <w:bCs/>
        </w:rPr>
        <w:t>Marketing</w:t>
      </w:r>
      <w:r>
        <w:rPr>
          <w:b/>
          <w:bCs/>
        </w:rPr>
        <w:t xml:space="preserve"> Budget:  </w:t>
      </w:r>
      <w:r w:rsidR="00EC1476">
        <w:rPr>
          <w:b/>
          <w:bCs/>
        </w:rPr>
        <w:t xml:space="preserve">The Marketing/PR budget is updated annually.  Fiscal provides the department with a general budget around June of year with a final figure by the end of August.  The budget will be updated by VP of Marketing/Public Relations annually.  The below figures </w:t>
      </w:r>
      <w:proofErr w:type="gramStart"/>
      <w:r w:rsidR="00EC1476">
        <w:rPr>
          <w:b/>
          <w:bCs/>
        </w:rPr>
        <w:t>represents</w:t>
      </w:r>
      <w:proofErr w:type="gramEnd"/>
      <w:r w:rsidR="00EC1476">
        <w:rPr>
          <w:b/>
          <w:bCs/>
        </w:rPr>
        <w:t xml:space="preserve"> the marketing/outreach/public relations budget for Program year 2021-2022.  </w:t>
      </w:r>
    </w:p>
    <w:p w14:paraId="42760C1A" w14:textId="6C777B0F" w:rsidR="007D06BF" w:rsidRPr="00262B16" w:rsidRDefault="007D06BF" w:rsidP="00E94EA9">
      <w:r w:rsidRPr="00262B16">
        <w:t>When you include monies from grants and programs the overall marketing budget comes to $</w:t>
      </w:r>
      <w:r w:rsidR="00FF75DB" w:rsidRPr="00262B16">
        <w:t>400,000</w:t>
      </w:r>
      <w:r w:rsidR="00A50EC3" w:rsidRPr="00262B16">
        <w:t xml:space="preserve"> </w:t>
      </w:r>
      <w:r w:rsidRPr="00262B16">
        <w:t>for Program Year (PY) 2020-21</w:t>
      </w:r>
      <w:r w:rsidR="00FF75DB" w:rsidRPr="00262B16">
        <w:t xml:space="preserve">. This includes the following breakdown:  </w:t>
      </w:r>
    </w:p>
    <w:p w14:paraId="260A2C11" w14:textId="77777777" w:rsidR="00E94EA9" w:rsidRDefault="007D06BF" w:rsidP="00E94EA9">
      <w:pPr>
        <w:pStyle w:val="ListParagraph"/>
        <w:numPr>
          <w:ilvl w:val="0"/>
          <w:numId w:val="16"/>
        </w:numPr>
      </w:pPr>
      <w:r w:rsidRPr="00262B16">
        <w:t xml:space="preserve">General Brand Awareness (Advertising) </w:t>
      </w:r>
      <w:r w:rsidR="00196BAF" w:rsidRPr="00262B16">
        <w:t xml:space="preserve">for CSTB was </w:t>
      </w:r>
      <w:r w:rsidRPr="00262B16">
        <w:t>$2</w:t>
      </w:r>
      <w:r w:rsidR="00FF75DB" w:rsidRPr="00262B16">
        <w:t xml:space="preserve">85,816 </w:t>
      </w:r>
      <w:r w:rsidR="00196BAF" w:rsidRPr="00262B16">
        <w:t>in PY 202</w:t>
      </w:r>
      <w:r w:rsidR="00FF75DB" w:rsidRPr="00262B16">
        <w:t>1</w:t>
      </w:r>
      <w:r w:rsidR="00196BAF" w:rsidRPr="00262B16">
        <w:t>-2</w:t>
      </w:r>
      <w:r w:rsidR="00FF75DB" w:rsidRPr="00262B16">
        <w:t>2</w:t>
      </w:r>
      <w:r w:rsidR="00196BAF" w:rsidRPr="00262B16">
        <w:t xml:space="preserve">.  </w:t>
      </w:r>
    </w:p>
    <w:p w14:paraId="62CFEC2D" w14:textId="77777777" w:rsidR="00E94EA9" w:rsidRDefault="007D06BF" w:rsidP="00E94EA9">
      <w:pPr>
        <w:pStyle w:val="ListParagraph"/>
        <w:numPr>
          <w:ilvl w:val="0"/>
          <w:numId w:val="16"/>
        </w:numPr>
      </w:pPr>
      <w:r w:rsidRPr="00262B16">
        <w:t xml:space="preserve">Marketing support and training </w:t>
      </w:r>
      <w:r w:rsidR="00D45A5B" w:rsidRPr="00262B16">
        <w:t xml:space="preserve">was </w:t>
      </w:r>
      <w:r w:rsidRPr="00262B16">
        <w:t xml:space="preserve">$41,296 </w:t>
      </w:r>
      <w:r w:rsidR="00D45A5B" w:rsidRPr="00262B16">
        <w:t xml:space="preserve">in </w:t>
      </w:r>
      <w:r w:rsidR="00D32A60" w:rsidRPr="00262B16">
        <w:t>PY 2020-</w:t>
      </w:r>
      <w:r w:rsidR="00D45A5B" w:rsidRPr="00262B16">
        <w:t xml:space="preserve">2021 and </w:t>
      </w:r>
      <w:r w:rsidR="00C6227F" w:rsidRPr="00262B16">
        <w:t xml:space="preserve">$68,933 in </w:t>
      </w:r>
      <w:r w:rsidR="00D32A60" w:rsidRPr="00262B16">
        <w:t xml:space="preserve">PY 21-22. </w:t>
      </w:r>
    </w:p>
    <w:p w14:paraId="176D6DEE" w14:textId="77777777" w:rsidR="00E94EA9" w:rsidRDefault="007D06BF" w:rsidP="00E94EA9">
      <w:pPr>
        <w:pStyle w:val="ListParagraph"/>
        <w:numPr>
          <w:ilvl w:val="0"/>
          <w:numId w:val="16"/>
        </w:numPr>
      </w:pPr>
      <w:r w:rsidRPr="00262B16">
        <w:t xml:space="preserve">CSTB Sponsorships </w:t>
      </w:r>
      <w:r w:rsidR="00FF75DB" w:rsidRPr="00262B16">
        <w:t xml:space="preserve">increased from </w:t>
      </w:r>
      <w:r w:rsidRPr="00262B16">
        <w:t>$25,000</w:t>
      </w:r>
      <w:r w:rsidR="00FF75DB" w:rsidRPr="00262B16">
        <w:t xml:space="preserve"> in PY 20-21 to $45,500 in PY 21-22. This includes sponsorships for </w:t>
      </w:r>
      <w:r w:rsidRPr="00262B16">
        <w:t>Junior Achievement, EDC,</w:t>
      </w:r>
      <w:r w:rsidR="00FF75DB" w:rsidRPr="00262B16">
        <w:t xml:space="preserve">  Chamber of Commerce and Tampa Bay Tech,</w:t>
      </w:r>
      <w:r w:rsidRPr="00262B16">
        <w:t xml:space="preserve">) </w:t>
      </w:r>
    </w:p>
    <w:p w14:paraId="5F300306" w14:textId="77777777" w:rsidR="00E94EA9" w:rsidRDefault="0089780E" w:rsidP="00E94EA9">
      <w:pPr>
        <w:pStyle w:val="ListParagraph"/>
        <w:numPr>
          <w:ilvl w:val="0"/>
          <w:numId w:val="16"/>
        </w:numPr>
      </w:pPr>
      <w:r w:rsidRPr="00262B16">
        <w:t xml:space="preserve">Get </w:t>
      </w:r>
      <w:proofErr w:type="gramStart"/>
      <w:r w:rsidRPr="00262B16">
        <w:t>There</w:t>
      </w:r>
      <w:proofErr w:type="gramEnd"/>
      <w:r w:rsidRPr="00262B16">
        <w:t xml:space="preserve"> Faster Grant (</w:t>
      </w:r>
      <w:r w:rsidR="00A324EE" w:rsidRPr="00262B16">
        <w:t>2-year</w:t>
      </w:r>
      <w:r w:rsidRPr="00262B16">
        <w:t xml:space="preserve"> budget) $40,000</w:t>
      </w:r>
      <w:r w:rsidR="00A324EE" w:rsidRPr="00262B16">
        <w:t xml:space="preserve"> of which $26,623 is available</w:t>
      </w:r>
      <w:r w:rsidR="00FF75DB" w:rsidRPr="00262B16">
        <w:t xml:space="preserve"> for marketing.  In PY 21-22 we used $10,000 for a lead generation campaign.  </w:t>
      </w:r>
    </w:p>
    <w:p w14:paraId="7F975AF5" w14:textId="77777777" w:rsidR="00E94EA9" w:rsidRDefault="00262B16" w:rsidP="00E94EA9">
      <w:pPr>
        <w:pStyle w:val="ListParagraph"/>
        <w:numPr>
          <w:ilvl w:val="0"/>
          <w:numId w:val="16"/>
        </w:numPr>
      </w:pPr>
      <w:r w:rsidRPr="00262B16">
        <w:t xml:space="preserve">Tampa Bay Summer Hires budget for PY 21-22 was  </w:t>
      </w:r>
      <w:r w:rsidR="00E36817" w:rsidRPr="00262B16">
        <w:t>$4</w:t>
      </w:r>
      <w:r w:rsidRPr="00262B16">
        <w:t>5</w:t>
      </w:r>
      <w:r w:rsidR="00E36817" w:rsidRPr="00262B16">
        <w:t>,</w:t>
      </w:r>
      <w:r w:rsidRPr="00262B16">
        <w:t>6</w:t>
      </w:r>
      <w:r w:rsidR="00E36817" w:rsidRPr="00262B16">
        <w:t>80</w:t>
      </w:r>
      <w:r w:rsidRPr="00262B16">
        <w:t>.</w:t>
      </w:r>
      <w:r w:rsidR="00E36817" w:rsidRPr="00262B16">
        <w:t xml:space="preserve"> </w:t>
      </w:r>
    </w:p>
    <w:p w14:paraId="07F33E14" w14:textId="77777777" w:rsidR="00E94EA9" w:rsidRDefault="00795CA3" w:rsidP="00E94EA9">
      <w:pPr>
        <w:pStyle w:val="ListParagraph"/>
        <w:numPr>
          <w:ilvl w:val="0"/>
          <w:numId w:val="16"/>
        </w:numPr>
      </w:pPr>
      <w:r w:rsidRPr="00262B16">
        <w:t xml:space="preserve">Google Ad Dollars Grant ($10,000) </w:t>
      </w:r>
    </w:p>
    <w:p w14:paraId="49424C2C" w14:textId="3EE8E703" w:rsidR="00262B16" w:rsidRPr="00262B16" w:rsidRDefault="00DF6320" w:rsidP="00E94EA9">
      <w:pPr>
        <w:pStyle w:val="ListParagraph"/>
        <w:numPr>
          <w:ilvl w:val="0"/>
          <w:numId w:val="16"/>
        </w:numPr>
      </w:pPr>
      <w:r w:rsidRPr="00262B16">
        <w:t xml:space="preserve">The CSTB </w:t>
      </w:r>
      <w:r w:rsidR="005B2A5A" w:rsidRPr="00262B16">
        <w:t xml:space="preserve">General Advertising </w:t>
      </w:r>
      <w:r w:rsidRPr="00262B16">
        <w:t>budget is $</w:t>
      </w:r>
      <w:r w:rsidR="00262B16" w:rsidRPr="00262B16">
        <w:t xml:space="preserve">285,816 for </w:t>
      </w:r>
      <w:r w:rsidR="0021393B" w:rsidRPr="00262B16">
        <w:t xml:space="preserve">program year </w:t>
      </w:r>
      <w:r w:rsidR="00C74B3B" w:rsidRPr="00262B16">
        <w:t>202</w:t>
      </w:r>
      <w:r w:rsidR="00262B16" w:rsidRPr="00262B16">
        <w:t>1</w:t>
      </w:r>
      <w:r w:rsidR="00C74B3B" w:rsidRPr="00262B16">
        <w:t>-2</w:t>
      </w:r>
      <w:r w:rsidR="00262B16" w:rsidRPr="00262B16">
        <w:t>2</w:t>
      </w:r>
      <w:r w:rsidR="003254D3" w:rsidRPr="00262B16">
        <w:t>.</w:t>
      </w:r>
      <w:r w:rsidR="00B72EA6" w:rsidRPr="00262B16">
        <w:t xml:space="preserve"> </w:t>
      </w:r>
    </w:p>
    <w:p w14:paraId="3BC566B3" w14:textId="11C30F37" w:rsidR="001F20D6" w:rsidRDefault="00070854" w:rsidP="00262B16">
      <w:r>
        <w:rPr>
          <w:noProof/>
        </w:rPr>
        <mc:AlternateContent>
          <mc:Choice Requires="wps">
            <w:drawing>
              <wp:anchor distT="45720" distB="45720" distL="114300" distR="114300" simplePos="0" relativeHeight="251659264" behindDoc="0" locked="0" layoutInCell="1" allowOverlap="1" wp14:anchorId="6CD0DAC8" wp14:editId="08501F80">
                <wp:simplePos x="0" y="0"/>
                <wp:positionH relativeFrom="margin">
                  <wp:posOffset>298450</wp:posOffset>
                </wp:positionH>
                <wp:positionV relativeFrom="paragraph">
                  <wp:posOffset>673100</wp:posOffset>
                </wp:positionV>
                <wp:extent cx="6286500" cy="3524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524250"/>
                        </a:xfrm>
                        <a:prstGeom prst="rect">
                          <a:avLst/>
                        </a:prstGeom>
                        <a:solidFill>
                          <a:srgbClr val="FFFFFF"/>
                        </a:solidFill>
                        <a:ln w="9525">
                          <a:solidFill>
                            <a:srgbClr val="000000"/>
                          </a:solidFill>
                          <a:miter lim="800000"/>
                          <a:headEnd/>
                          <a:tailEnd/>
                        </a:ln>
                      </wps:spPr>
                      <wps:txbx>
                        <w:txbxContent>
                          <w:p w14:paraId="33BDF140" w14:textId="4C4C3454" w:rsidR="008D6D34" w:rsidRDefault="00070854" w:rsidP="00070854">
                            <w:pPr>
                              <w:jc w:val="center"/>
                            </w:pPr>
                            <w:bookmarkStart w:id="0" w:name="_Hlk111642299"/>
                            <w:bookmarkEnd w:id="0"/>
                            <w:r>
                              <w:rPr>
                                <w:noProof/>
                              </w:rPr>
                              <w:drawing>
                                <wp:inline distT="0" distB="0" distL="0" distR="0" wp14:anchorId="228045D2" wp14:editId="62523D4D">
                                  <wp:extent cx="5327650" cy="3443694"/>
                                  <wp:effectExtent l="0" t="0" r="6350" b="4445"/>
                                  <wp:docPr id="2" name="Picture 2" descr="How To Develop a Profitable Digital Marketing F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Develop a Profitable Digital Marketing Funn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817" cy="34851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D0DAC8" id="_x0000_t202" coordsize="21600,21600" o:spt="202" path="m,l,21600r21600,l21600,xe">
                <v:stroke joinstyle="miter"/>
                <v:path gradientshapeok="t" o:connecttype="rect"/>
              </v:shapetype>
              <v:shape id="Text Box 2" o:spid="_x0000_s1026" type="#_x0000_t202" style="position:absolute;margin-left:23.5pt;margin-top:53pt;width:495pt;height:27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">
                <v:textbox>
                  <w:txbxContent>
                    <w:p w14:paraId="33BDF140" w14:textId="4C4C3454" w:rsidR="008D6D34" w:rsidRDefault="00070854" w:rsidP="00070854">
                      <w:pPr>
                        <w:jc w:val="center"/>
                      </w:pPr>
                      <w:bookmarkStart w:id="1" w:name="_Hlk111642299"/>
                      <w:bookmarkEnd w:id="1"/>
                      <w:r>
                        <w:rPr>
                          <w:noProof/>
                        </w:rPr>
                        <w:drawing>
                          <wp:inline distT="0" distB="0" distL="0" distR="0" wp14:anchorId="228045D2" wp14:editId="62523D4D">
                            <wp:extent cx="5327650" cy="3443694"/>
                            <wp:effectExtent l="0" t="0" r="6350" b="4445"/>
                            <wp:docPr id="2" name="Picture 2" descr="How To Develop a Profitable Digital Marketing F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Develop a Profitable Digital Marketing Funn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817" cy="3485170"/>
                                    </a:xfrm>
                                    <a:prstGeom prst="rect">
                                      <a:avLst/>
                                    </a:prstGeom>
                                    <a:noFill/>
                                    <a:ln>
                                      <a:noFill/>
                                    </a:ln>
                                  </pic:spPr>
                                </pic:pic>
                              </a:graphicData>
                            </a:graphic>
                          </wp:inline>
                        </w:drawing>
                      </w:r>
                    </w:p>
                  </w:txbxContent>
                </v:textbox>
                <w10:wrap type="square" anchorx="margin"/>
              </v:shape>
            </w:pict>
          </mc:Fallback>
        </mc:AlternateContent>
      </w:r>
      <w:r w:rsidR="393CD4B1" w:rsidRPr="00262B16">
        <w:rPr>
          <w:b/>
          <w:bCs/>
        </w:rPr>
        <w:t>Marketing Funnel</w:t>
      </w:r>
      <w:r w:rsidR="393CD4B1" w:rsidRPr="00664488">
        <w:t xml:space="preserve">:  The CSTB </w:t>
      </w:r>
      <w:r w:rsidR="007F2889">
        <w:t>M</w:t>
      </w:r>
      <w:r w:rsidR="393CD4B1" w:rsidRPr="00664488">
        <w:t>arketing team takes the approach of a marketing funnel to increase brand awareness.  We start by bringing wide awareness about CSTB, followed by direct connection with our audiences, which in turn brings people to the website or to our centers, and</w:t>
      </w:r>
      <w:r w:rsidR="393CD4B1" w:rsidRPr="00262B16">
        <w:rPr>
          <w:color w:val="FF0000"/>
        </w:rPr>
        <w:t xml:space="preserve"> </w:t>
      </w:r>
      <w:r w:rsidR="393CD4B1" w:rsidRPr="00664488">
        <w:t>brings the customer</w:t>
      </w:r>
      <w:r w:rsidR="393CD4B1">
        <w:t xml:space="preserve"> to use our services and programs.   </w:t>
      </w:r>
    </w:p>
    <w:p w14:paraId="68BBC153" w14:textId="2A2A8F18" w:rsidR="001F20D6" w:rsidRDefault="393CD4B1">
      <w:r w:rsidRPr="393CD4B1">
        <w:rPr>
          <w:b/>
          <w:bCs/>
        </w:rPr>
        <w:lastRenderedPageBreak/>
        <w:t>Measurement</w:t>
      </w:r>
      <w:r>
        <w:t xml:space="preserve">:  CSTB Marketing will make sure we have </w:t>
      </w:r>
      <w:r w:rsidR="00F963C8">
        <w:t xml:space="preserve">outreach </w:t>
      </w:r>
      <w:r>
        <w:t xml:space="preserve">campaigns that can be measured.  We do this in a variety of ways, such as measuring the audience that comes to our websites, how many quality leads are generated and how many people </w:t>
      </w:r>
      <w:r w:rsidR="00AD19D2">
        <w:t>sign</w:t>
      </w:r>
      <w:r>
        <w:t xml:space="preserve"> up to use </w:t>
      </w:r>
      <w:r w:rsidR="00AE25F1">
        <w:t>those</w:t>
      </w:r>
      <w:r>
        <w:t xml:space="preserve"> services.   </w:t>
      </w:r>
    </w:p>
    <w:p w14:paraId="6E234EDF" w14:textId="62430F85" w:rsidR="00B70ACD" w:rsidRDefault="00DF6320" w:rsidP="00B70ACD">
      <w:r>
        <w:rPr>
          <w:b/>
          <w:bCs/>
        </w:rPr>
        <w:t xml:space="preserve">General </w:t>
      </w:r>
      <w:r w:rsidR="006836FD" w:rsidRPr="001F20D6">
        <w:rPr>
          <w:b/>
          <w:bCs/>
        </w:rPr>
        <w:t>Brand</w:t>
      </w:r>
      <w:r>
        <w:rPr>
          <w:b/>
          <w:bCs/>
        </w:rPr>
        <w:t xml:space="preserve">ing </w:t>
      </w:r>
      <w:r w:rsidR="006836FD" w:rsidRPr="001F20D6">
        <w:rPr>
          <w:b/>
          <w:bCs/>
        </w:rPr>
        <w:t>Awareness</w:t>
      </w:r>
      <w:r w:rsidR="001F20D6">
        <w:rPr>
          <w:b/>
          <w:bCs/>
        </w:rPr>
        <w:t xml:space="preserve"> Campaign</w:t>
      </w:r>
      <w:r w:rsidR="001F20D6">
        <w:t>:  Each year marketing is allocated with monies that must promote all CSTB services.    In program year 202</w:t>
      </w:r>
      <w:r w:rsidR="00067C4F">
        <w:t>1-22</w:t>
      </w:r>
      <w:r w:rsidR="001F20D6">
        <w:t xml:space="preserve"> </w:t>
      </w:r>
      <w:r w:rsidR="0005106A">
        <w:t xml:space="preserve">CSTB </w:t>
      </w:r>
      <w:r w:rsidR="00067C4F">
        <w:t xml:space="preserve">Marketing budgeted $285,816 </w:t>
      </w:r>
      <w:r w:rsidR="001F20D6">
        <w:t xml:space="preserve">for this purpose. </w:t>
      </w:r>
      <w:r w:rsidR="00067C4F">
        <w:t xml:space="preserve">  In program year 2022-23 marketing expects the amount of fiscal dollars available for a General Branding Awareness Campaign to decrease 20-30%.  </w:t>
      </w:r>
      <w:r w:rsidR="00F4069B">
        <w:t xml:space="preserve">  This </w:t>
      </w:r>
      <w:r w:rsidR="004D7D1F">
        <w:t xml:space="preserve">campaign </w:t>
      </w:r>
      <w:r w:rsidR="00067C4F">
        <w:t xml:space="preserve">by the KPI’s (see chart below on page 6.)   With the reduction of advertising </w:t>
      </w:r>
      <w:proofErr w:type="gramStart"/>
      <w:r w:rsidR="00067C4F">
        <w:t>dollars</w:t>
      </w:r>
      <w:proofErr w:type="gramEnd"/>
      <w:r w:rsidR="00067C4F">
        <w:t xml:space="preserve"> the VP of Marketing/Public Relations will be looking to pinpoint the advertising dollars.  The plan for </w:t>
      </w:r>
      <w:r w:rsidR="00C53D5F">
        <w:t xml:space="preserve">the </w:t>
      </w:r>
      <w:r w:rsidR="00067C4F">
        <w:t>2022-23</w:t>
      </w:r>
      <w:r w:rsidR="00C53D5F">
        <w:t xml:space="preserve"> campaign will be to focus on two areas:  1. Increase website traffic, 2. Increase social media followers.   We will also be looking at the feasibility of doing a Road Trip Nation outreach effort which has been nationally </w:t>
      </w:r>
      <w:r w:rsidR="00B42FD3">
        <w:t>acclaimed,</w:t>
      </w:r>
      <w:r w:rsidR="00C53D5F">
        <w:t xml:space="preserve"> but it will depend on funding and DEO approval.  </w:t>
      </w:r>
      <w:r w:rsidR="00067C4F">
        <w:t xml:space="preserve"> </w:t>
      </w:r>
    </w:p>
    <w:p w14:paraId="7F58D407" w14:textId="388C728B" w:rsidR="00853775" w:rsidRPr="00B70ACD" w:rsidRDefault="00B70ACD" w:rsidP="00B70ACD">
      <w:r w:rsidRPr="00C53D5F">
        <w:rPr>
          <w:b/>
          <w:bCs/>
        </w:rPr>
        <w:t>2021-2022 Marketing Report</w:t>
      </w:r>
      <w:r>
        <w:rPr>
          <w:b/>
          <w:bCs/>
        </w:rPr>
        <w:t xml:space="preserve"> </w:t>
      </w:r>
    </w:p>
    <w:p w14:paraId="1C238FA8" w14:textId="550A785C" w:rsidR="001E117A" w:rsidRDefault="001F20D6" w:rsidP="001F20D6">
      <w:r>
        <w:rPr>
          <w:b/>
          <w:bCs/>
        </w:rPr>
        <w:t xml:space="preserve">Program Marketing &amp; </w:t>
      </w:r>
      <w:r w:rsidRPr="001F20D6">
        <w:rPr>
          <w:b/>
          <w:bCs/>
        </w:rPr>
        <w:t>Lead Generation Campaigns</w:t>
      </w:r>
      <w:r>
        <w:t xml:space="preserve">:  The </w:t>
      </w:r>
      <w:r w:rsidR="008C5FC9">
        <w:t>CSTB M</w:t>
      </w:r>
      <w:r>
        <w:t xml:space="preserve">arketing team works closely with CSTB programs to generate leads </w:t>
      </w:r>
      <w:r w:rsidR="00BB628A">
        <w:t>such as</w:t>
      </w:r>
      <w:r w:rsidR="00E7538A">
        <w:t xml:space="preserve">: </w:t>
      </w:r>
      <w:r>
        <w:t>Youth, Veterans, Information Technology and Medical Training.   We develop marketing plans to help departments achieve their goals</w:t>
      </w:r>
      <w:r w:rsidR="001E117A">
        <w:t>.  While marketing can help it should also be supported by programs with human resource support, outreach support and ability to answer questions that can be generated from the marketing effort.   In program year 202</w:t>
      </w:r>
      <w:r w:rsidR="00D85226">
        <w:t>1</w:t>
      </w:r>
      <w:r w:rsidR="001E117A">
        <w:t>-2</w:t>
      </w:r>
      <w:r w:rsidR="00D85226">
        <w:t>2</w:t>
      </w:r>
      <w:r w:rsidR="001E117A">
        <w:t xml:space="preserve"> </w:t>
      </w:r>
      <w:r w:rsidR="005C240D">
        <w:t>marketing did campaigns to support</w:t>
      </w:r>
      <w:r w:rsidR="001E117A">
        <w:t xml:space="preserve">: </w:t>
      </w:r>
    </w:p>
    <w:p w14:paraId="3D1E2EC8" w14:textId="118EB18D" w:rsidR="001E117A" w:rsidRDefault="00D85226" w:rsidP="001E117A">
      <w:pPr>
        <w:pStyle w:val="ListParagraph"/>
        <w:numPr>
          <w:ilvl w:val="0"/>
          <w:numId w:val="4"/>
        </w:numPr>
      </w:pPr>
      <w:r>
        <w:t xml:space="preserve">Tampa Bay Summer Hires </w:t>
      </w:r>
      <w:r w:rsidR="001E117A">
        <w:t>($4</w:t>
      </w:r>
      <w:r>
        <w:t>5</w:t>
      </w:r>
      <w:r w:rsidR="001E117A">
        <w:t>,</w:t>
      </w:r>
      <w:r>
        <w:t>680</w:t>
      </w:r>
      <w:r w:rsidR="001E117A">
        <w:t xml:space="preserve">) </w:t>
      </w:r>
    </w:p>
    <w:p w14:paraId="2D98EC34" w14:textId="42A0ECDE" w:rsidR="005C240D" w:rsidRDefault="005C240D" w:rsidP="001E117A">
      <w:pPr>
        <w:pStyle w:val="ListParagraph"/>
        <w:numPr>
          <w:ilvl w:val="0"/>
          <w:numId w:val="4"/>
        </w:numPr>
      </w:pPr>
      <w:r>
        <w:t xml:space="preserve">Get </w:t>
      </w:r>
      <w:proofErr w:type="gramStart"/>
      <w:r>
        <w:t>There</w:t>
      </w:r>
      <w:proofErr w:type="gramEnd"/>
      <w:r>
        <w:t xml:space="preserve"> Faster Grant Lead Generation </w:t>
      </w:r>
      <w:proofErr w:type="spellStart"/>
      <w:r>
        <w:t>Campiagn</w:t>
      </w:r>
      <w:proofErr w:type="spellEnd"/>
      <w:r>
        <w:t xml:space="preserve"> ($10,000)</w:t>
      </w:r>
    </w:p>
    <w:p w14:paraId="32ABD4CB" w14:textId="59C9005C" w:rsidR="005C240D" w:rsidRDefault="005C240D" w:rsidP="001E117A">
      <w:pPr>
        <w:pStyle w:val="ListParagraph"/>
        <w:numPr>
          <w:ilvl w:val="0"/>
          <w:numId w:val="4"/>
        </w:numPr>
      </w:pPr>
      <w:r>
        <w:t xml:space="preserve">Tampa Bay Summer Hires ($18,772) </w:t>
      </w:r>
    </w:p>
    <w:p w14:paraId="0F1FA86F" w14:textId="7DCE0A02" w:rsidR="00B4645F" w:rsidRDefault="00B4645F" w:rsidP="001E117A">
      <w:pPr>
        <w:pStyle w:val="ListParagraph"/>
        <w:numPr>
          <w:ilvl w:val="0"/>
          <w:numId w:val="4"/>
        </w:numPr>
      </w:pPr>
      <w:r>
        <w:t xml:space="preserve">Vision 2022  ($23,384) </w:t>
      </w:r>
    </w:p>
    <w:p w14:paraId="599309C8" w14:textId="17780271" w:rsidR="00D85226" w:rsidRDefault="00D85226" w:rsidP="00D85226">
      <w:pPr>
        <w:ind w:left="465"/>
      </w:pPr>
      <w:r>
        <w:t xml:space="preserve">Other areas to promote in 22-23 include: </w:t>
      </w:r>
    </w:p>
    <w:p w14:paraId="10368F8A" w14:textId="6462DDB2" w:rsidR="001E117A" w:rsidRDefault="001E117A" w:rsidP="001E117A">
      <w:pPr>
        <w:pStyle w:val="ListParagraph"/>
        <w:numPr>
          <w:ilvl w:val="0"/>
          <w:numId w:val="4"/>
        </w:numPr>
      </w:pPr>
      <w:r>
        <w:t xml:space="preserve">Tobacco Free Florida (marketing supported with collaterals, flyers, pop up banners ($1,000) </w:t>
      </w:r>
    </w:p>
    <w:p w14:paraId="3FDFCFF4" w14:textId="1C90EDE6" w:rsidR="00B4645F" w:rsidRDefault="00B4645F" w:rsidP="001E117A">
      <w:pPr>
        <w:pStyle w:val="ListParagraph"/>
        <w:numPr>
          <w:ilvl w:val="0"/>
          <w:numId w:val="4"/>
        </w:numPr>
      </w:pPr>
      <w:r>
        <w:t xml:space="preserve">Youth Summit </w:t>
      </w:r>
    </w:p>
    <w:p w14:paraId="2F354DBE" w14:textId="20A5A2AB" w:rsidR="006836FD" w:rsidRDefault="006836FD">
      <w:r w:rsidRPr="001F20D6">
        <w:rPr>
          <w:b/>
          <w:bCs/>
        </w:rPr>
        <w:t>Paid Media</w:t>
      </w:r>
      <w:r w:rsidR="001F20D6">
        <w:t xml:space="preserve">:   This is media that is generated via paying for the publicity.  This can be found in various ways such as billboards, stories in print publications, advertisements in print publications, radio, digital marketing (display ads), social media marketing, </w:t>
      </w:r>
      <w:proofErr w:type="gramStart"/>
      <w:r w:rsidR="001F20D6">
        <w:t>Google</w:t>
      </w:r>
      <w:proofErr w:type="gramEnd"/>
      <w:r w:rsidR="001F20D6">
        <w:t xml:space="preserve"> and other search engines</w:t>
      </w:r>
      <w:r w:rsidR="008B42A8">
        <w:t>.</w:t>
      </w:r>
      <w:r>
        <w:t xml:space="preserve"> </w:t>
      </w:r>
      <w:r w:rsidR="00B4645F">
        <w:t xml:space="preserve">  A complete report of CSTB paid media for PY 2021-22 can be found at the following link:  </w:t>
      </w:r>
      <w:hyperlink r:id="rId12" w:history="1">
        <w:r w:rsidR="00B4645F" w:rsidRPr="00514367">
          <w:rPr>
            <w:rStyle w:val="Hyperlink"/>
          </w:rPr>
          <w:t>https://careersourcetampabay.com/wp-content/uploads/Agenda-Packet-August-18-2022-Board-of-Directors-Meeting.pdf</w:t>
        </w:r>
      </w:hyperlink>
      <w:r w:rsidR="00B4645F">
        <w:t xml:space="preserve"> </w:t>
      </w:r>
      <w:r w:rsidR="00BD77DC">
        <w:t xml:space="preserve">    </w:t>
      </w:r>
      <w:r w:rsidR="00B4645F">
        <w:t>See page 138</w:t>
      </w:r>
      <w:r w:rsidR="00BD77DC">
        <w:t xml:space="preserve">, </w:t>
      </w:r>
      <w:r w:rsidR="00B4645F">
        <w:t xml:space="preserve"> CSTB Public Relations/Marketing report.  </w:t>
      </w:r>
    </w:p>
    <w:p w14:paraId="092D8221" w14:textId="3D974312" w:rsidR="001F20D6" w:rsidRDefault="001E117A">
      <w:r w:rsidRPr="001E117A">
        <w:rPr>
          <w:b/>
          <w:bCs/>
        </w:rPr>
        <w:t>Search Engine Optimization</w:t>
      </w:r>
      <w:r w:rsidR="008B42A8">
        <w:rPr>
          <w:b/>
          <w:bCs/>
        </w:rPr>
        <w:t xml:space="preserve"> (SEO)</w:t>
      </w:r>
      <w:r>
        <w:t xml:space="preserve">: CSTB marketing works to improve </w:t>
      </w:r>
      <w:r w:rsidR="008B42A8">
        <w:t>CSTB’s</w:t>
      </w:r>
      <w:r>
        <w:t xml:space="preserve"> </w:t>
      </w:r>
      <w:r w:rsidR="008B42A8">
        <w:t>s</w:t>
      </w:r>
      <w:r>
        <w:t xml:space="preserve">earch engine ranking via optimization of our website, looking for errors, </w:t>
      </w:r>
      <w:r w:rsidR="00F36994">
        <w:t xml:space="preserve">and </w:t>
      </w:r>
      <w:r>
        <w:t>broken links to improve ou</w:t>
      </w:r>
      <w:r w:rsidR="008B42A8">
        <w:t>r</w:t>
      </w:r>
      <w:r>
        <w:t xml:space="preserve"> search engine ranking.  In 2018 </w:t>
      </w:r>
      <w:r w:rsidR="00DA35DB">
        <w:t xml:space="preserve">CSTB </w:t>
      </w:r>
      <w:r>
        <w:t>ranked on the 6</w:t>
      </w:r>
      <w:r w:rsidRPr="001E117A">
        <w:rPr>
          <w:vertAlign w:val="superscript"/>
        </w:rPr>
        <w:t>th</w:t>
      </w:r>
      <w:r>
        <w:t xml:space="preserve"> page for Google search </w:t>
      </w:r>
      <w:r w:rsidR="00DA35DB">
        <w:t>keywords, “</w:t>
      </w:r>
      <w:r>
        <w:t>Tampa Jobs.</w:t>
      </w:r>
      <w:r w:rsidR="00DA35DB">
        <w:t>”</w:t>
      </w:r>
      <w:r>
        <w:t xml:space="preserve">  Now we rank on page 2.   We rank on page 1 for keyword search</w:t>
      </w:r>
      <w:r w:rsidR="00DA35DB">
        <w:t>, “</w:t>
      </w:r>
      <w:r>
        <w:t>Tampa Careers</w:t>
      </w:r>
      <w:r w:rsidR="00DD73A5">
        <w:t>,” in</w:t>
      </w:r>
      <w:r>
        <w:t xml:space="preserve"> 2018 we were ranked on page 4.   </w:t>
      </w:r>
      <w:r w:rsidR="00AE3744">
        <w:t xml:space="preserve"> Marketing</w:t>
      </w:r>
      <w:r w:rsidR="001B412E">
        <w:t xml:space="preserve"> uses a tool to help c</w:t>
      </w:r>
      <w:r w:rsidR="00AE3744">
        <w:t>heck</w:t>
      </w:r>
      <w:r w:rsidR="001B412E">
        <w:t xml:space="preserve"> </w:t>
      </w:r>
      <w:r w:rsidR="00AE3744">
        <w:t>for errors, broken links and improving accessibility features</w:t>
      </w:r>
      <w:r w:rsidR="001B412E">
        <w:t xml:space="preserve"> to the website</w:t>
      </w:r>
      <w:r w:rsidR="00AE3744">
        <w:t xml:space="preserve">. </w:t>
      </w:r>
    </w:p>
    <w:p w14:paraId="27E2645A" w14:textId="07B1AE3F" w:rsidR="009D2848" w:rsidRDefault="009D2848">
      <w:r w:rsidRPr="00A525F1">
        <w:rPr>
          <w:b/>
          <w:bCs/>
        </w:rPr>
        <w:t>CSTB Website</w:t>
      </w:r>
      <w:r>
        <w:t>:   This is the landing page for the General Branding Awareness Campaign. It’s important that this page is up to date with the latest programs being promoted.    CSTB Marketing uses the approved press releases</w:t>
      </w:r>
      <w:r w:rsidR="000679C1">
        <w:t xml:space="preserve"> to update the main page.   </w:t>
      </w:r>
      <w:r w:rsidR="007602EF">
        <w:t>Each department is responsible to make sure their own department</w:t>
      </w:r>
      <w:r w:rsidR="0037759A">
        <w:t>’s</w:t>
      </w:r>
      <w:r w:rsidR="007602EF">
        <w:t xml:space="preserve"> webpage is updated with the </w:t>
      </w:r>
      <w:r w:rsidR="0037759A">
        <w:t xml:space="preserve">latest program information and contact information. </w:t>
      </w:r>
    </w:p>
    <w:p w14:paraId="5A812C7D" w14:textId="6C242E01" w:rsidR="001F20D6" w:rsidRDefault="001F20D6">
      <w:r w:rsidRPr="009D2848">
        <w:rPr>
          <w:b/>
          <w:bCs/>
        </w:rPr>
        <w:t>Department Marketing</w:t>
      </w:r>
      <w:r w:rsidR="004F6B1D">
        <w:rPr>
          <w:b/>
          <w:bCs/>
        </w:rPr>
        <w:t xml:space="preserve"> Support</w:t>
      </w:r>
      <w:r>
        <w:t xml:space="preserve">:   </w:t>
      </w:r>
      <w:r w:rsidR="009D2848">
        <w:t xml:space="preserve">If a CSTB department would like the support of the CSTB marketing team </w:t>
      </w:r>
      <w:r w:rsidR="00E90BB3">
        <w:t xml:space="preserve">to promote a specific program, </w:t>
      </w:r>
      <w:r w:rsidR="009D2848">
        <w:t xml:space="preserve">the first step is to work closely </w:t>
      </w:r>
      <w:r w:rsidR="00F36994">
        <w:t xml:space="preserve">with </w:t>
      </w:r>
      <w:r w:rsidR="00B46FB0">
        <w:t xml:space="preserve">the marketing team to develop </w:t>
      </w:r>
      <w:r w:rsidR="009D2848">
        <w:t xml:space="preserve">a marketing plan. Once the marketing plan is produced a request is made to </w:t>
      </w:r>
      <w:r w:rsidR="00B46FB0">
        <w:t>F</w:t>
      </w:r>
      <w:r w:rsidR="009D2848">
        <w:t xml:space="preserve">iscal via the </w:t>
      </w:r>
      <w:r w:rsidR="00B46FB0">
        <w:t>Department’s P</w:t>
      </w:r>
      <w:r w:rsidR="009D2848">
        <w:t xml:space="preserve">rogram </w:t>
      </w:r>
      <w:r w:rsidR="00B46FB0">
        <w:t>D</w:t>
      </w:r>
      <w:r w:rsidR="009D2848">
        <w:t xml:space="preserve">irector to see if additional marketing dollars can be used from the program budget.   </w:t>
      </w:r>
    </w:p>
    <w:p w14:paraId="4E50B885" w14:textId="261D5B22" w:rsidR="009D2848" w:rsidRPr="00BC0738" w:rsidRDefault="393CD4B1" w:rsidP="00E94EA9">
      <w:r w:rsidRPr="393CD4B1">
        <w:rPr>
          <w:b/>
          <w:bCs/>
        </w:rPr>
        <w:lastRenderedPageBreak/>
        <w:t>Department</w:t>
      </w:r>
      <w:r>
        <w:t xml:space="preserve"> </w:t>
      </w:r>
      <w:r w:rsidRPr="393CD4B1">
        <w:rPr>
          <w:b/>
          <w:bCs/>
        </w:rPr>
        <w:t>Marketing Plan</w:t>
      </w:r>
      <w:r>
        <w:t>:  The Department Marketing Plan</w:t>
      </w:r>
      <w:r w:rsidR="00147901">
        <w:t xml:space="preserve"> or Marketing Plan for a Specific </w:t>
      </w:r>
      <w:r w:rsidR="00D63B7D">
        <w:t>grant</w:t>
      </w:r>
      <w:r>
        <w:t xml:space="preserve"> includes </w:t>
      </w:r>
      <w:r w:rsidR="008B689A">
        <w:t xml:space="preserve">some of the following: </w:t>
      </w:r>
      <w:r>
        <w:t xml:space="preserve"> Overview, </w:t>
      </w:r>
      <w:r w:rsidR="008B689A">
        <w:t xml:space="preserve">identifying </w:t>
      </w:r>
      <w:r>
        <w:t>team members, target audience</w:t>
      </w:r>
      <w:r w:rsidR="008B689A">
        <w:t>s</w:t>
      </w:r>
      <w:r>
        <w:t xml:space="preserve">, geographic location, socio-economic audience, key messages, </w:t>
      </w:r>
      <w:r w:rsidR="008B689A">
        <w:t>b</w:t>
      </w:r>
      <w:r>
        <w:t xml:space="preserve">udget, </w:t>
      </w:r>
      <w:r w:rsidR="008B689A">
        <w:t>t</w:t>
      </w:r>
      <w:r>
        <w:t xml:space="preserve">imeline, </w:t>
      </w:r>
      <w:r w:rsidR="008B689A">
        <w:t>public relations p</w:t>
      </w:r>
      <w:r>
        <w:t xml:space="preserve">lan, </w:t>
      </w:r>
      <w:r w:rsidR="008B689A">
        <w:t>w</w:t>
      </w:r>
      <w:r>
        <w:t xml:space="preserve">ebsite (does the website need to be updated, use a press release to activate CSTB Communication Plan), </w:t>
      </w:r>
      <w:r w:rsidR="006A22F2">
        <w:t>l</w:t>
      </w:r>
      <w:r>
        <w:t xml:space="preserve">anding </w:t>
      </w:r>
      <w:r w:rsidR="006A22F2">
        <w:t>p</w:t>
      </w:r>
      <w:r>
        <w:t xml:space="preserve">age (does a special landing page need to be developed to support marketing effort), </w:t>
      </w:r>
      <w:r w:rsidR="006A22F2">
        <w:t>o</w:t>
      </w:r>
      <w:r>
        <w:t xml:space="preserve">utreach </w:t>
      </w:r>
      <w:r w:rsidR="006A22F2">
        <w:t>f</w:t>
      </w:r>
      <w:r>
        <w:t>ollow</w:t>
      </w:r>
      <w:r w:rsidR="006A22F2">
        <w:t>-u</w:t>
      </w:r>
      <w:r>
        <w:t xml:space="preserve">p (identifying staff who will follow up with phone calls to prospective clients), social media marketing, email blasts, development of marketing collateral materials (flyers, social media posts, videos, etc.) and how will we measure the effectiveness of the campaign </w:t>
      </w:r>
      <w:r w:rsidRPr="00BC0738">
        <w:t xml:space="preserve">and return on investment.  </w:t>
      </w:r>
    </w:p>
    <w:p w14:paraId="4F64A2B6" w14:textId="58A6F336" w:rsidR="009601CE" w:rsidRPr="0045054C" w:rsidRDefault="00BC0738" w:rsidP="00E94EA9">
      <w:r w:rsidRPr="00BC0738">
        <w:rPr>
          <w:b/>
          <w:bCs/>
        </w:rPr>
        <w:t>Marketing Collaterals</w:t>
      </w:r>
      <w:r w:rsidRPr="00BC0738">
        <w:t xml:space="preserve">:  </w:t>
      </w:r>
      <w:r w:rsidR="009601CE" w:rsidRPr="00BC0738">
        <w:t xml:space="preserve">All collateral materials </w:t>
      </w:r>
      <w:r w:rsidRPr="00BC0738">
        <w:t xml:space="preserve">(for public dissemination) </w:t>
      </w:r>
      <w:r w:rsidR="009601CE" w:rsidRPr="00BC0738">
        <w:t>must have a marketing tracking number which is assigned by the marketing department.</w:t>
      </w:r>
      <w:r w:rsidRPr="00BC0738">
        <w:t xml:space="preserve">   The goal is to use</w:t>
      </w:r>
      <w:r>
        <w:t xml:space="preserve"> flyers and other collateral to drive people to the CSTB website which can easily be updated with contact names, phone numbers and emails.  Whenever possible</w:t>
      </w:r>
      <w:r w:rsidR="00923FE8">
        <w:t>,</w:t>
      </w:r>
      <w:r>
        <w:t xml:space="preserve"> collateral materials such as flyers should have generic department phone numbers and email addresses.  This prevent collaterals from being outdated should an employee leave the organization.   </w:t>
      </w:r>
      <w:r w:rsidR="001A4941">
        <w:t>Flyers</w:t>
      </w:r>
      <w:r>
        <w:t xml:space="preserve"> once released </w:t>
      </w:r>
      <w:r w:rsidRPr="0045054C">
        <w:t xml:space="preserve">into the public could have a shelf life for 5 years or more.  </w:t>
      </w:r>
    </w:p>
    <w:p w14:paraId="62C311A2" w14:textId="609D4E97" w:rsidR="009601CE" w:rsidRPr="0045054C" w:rsidRDefault="009601CE" w:rsidP="00E94EA9">
      <w:pPr>
        <w:pStyle w:val="ListParagraph"/>
        <w:numPr>
          <w:ilvl w:val="0"/>
          <w:numId w:val="15"/>
        </w:numPr>
      </w:pPr>
      <w:r w:rsidRPr="0045054C">
        <w:t>All collateral material must adhere to CareerSource Florida’s Brand Guidelines</w:t>
      </w:r>
      <w:r w:rsidR="00C62EA7">
        <w:t xml:space="preserve">.  The brand guidelines can be found on the CSTB intranet under Marketing Department and look for Brand Guidelines.  </w:t>
      </w:r>
    </w:p>
    <w:p w14:paraId="35B56651" w14:textId="419514A3" w:rsidR="00A04BD8" w:rsidRDefault="00B8208A" w:rsidP="00A04BD8">
      <w:pPr>
        <w:pStyle w:val="ListParagraph"/>
        <w:numPr>
          <w:ilvl w:val="0"/>
          <w:numId w:val="15"/>
        </w:numPr>
      </w:pPr>
      <w:r w:rsidRPr="0045054C">
        <w:t>For a list of approved flyers and</w:t>
      </w:r>
      <w:r>
        <w:t xml:space="preserve"> other collateral material</w:t>
      </w:r>
      <w:r w:rsidR="00A406C9">
        <w:t xml:space="preserve">s such as: </w:t>
      </w:r>
      <w:r w:rsidR="00712624">
        <w:t>templates, marketing requests</w:t>
      </w:r>
      <w:r w:rsidR="00A406C9">
        <w:t xml:space="preserve"> form</w:t>
      </w:r>
      <w:r w:rsidR="00712624">
        <w:t xml:space="preserve">, approved flyers, etc. </w:t>
      </w:r>
      <w:r w:rsidR="00423F7E">
        <w:t xml:space="preserve">go to this </w:t>
      </w:r>
      <w:r w:rsidR="00712624">
        <w:t>CSTB intranet</w:t>
      </w:r>
      <w:r w:rsidR="00423F7E">
        <w:t xml:space="preserve"> link</w:t>
      </w:r>
      <w:r w:rsidR="00C62EA7">
        <w:t xml:space="preserve"> and look for Approved Flyers.  </w:t>
      </w:r>
    </w:p>
    <w:p w14:paraId="06B1A165" w14:textId="77777777" w:rsidR="00FF5350" w:rsidRDefault="00FF5350" w:rsidP="00BA34EE">
      <w:pPr>
        <w:pStyle w:val="NoSpacing"/>
        <w:jc w:val="center"/>
        <w:rPr>
          <w:b/>
          <w:bCs/>
        </w:rPr>
      </w:pPr>
    </w:p>
    <w:p w14:paraId="143EBC25" w14:textId="77777777" w:rsidR="00286DFF" w:rsidRDefault="00286DFF">
      <w:pPr>
        <w:rPr>
          <w:rFonts w:asciiTheme="majorHAnsi" w:eastAsiaTheme="majorEastAsia" w:hAnsiTheme="majorHAnsi" w:cstheme="majorBidi"/>
          <w:color w:val="2F5496" w:themeColor="accent1" w:themeShade="BF"/>
          <w:sz w:val="32"/>
          <w:szCs w:val="32"/>
        </w:rPr>
      </w:pPr>
      <w:r>
        <w:rPr>
          <w:sz w:val="32"/>
          <w:szCs w:val="32"/>
        </w:rPr>
        <w:br w:type="page"/>
      </w:r>
    </w:p>
    <w:p w14:paraId="5BB9B1C3" w14:textId="7E752689" w:rsidR="00A60868" w:rsidRPr="00F026A9" w:rsidRDefault="00A60868" w:rsidP="00F026A9">
      <w:pPr>
        <w:pStyle w:val="Heading2"/>
        <w:jc w:val="center"/>
        <w:rPr>
          <w:sz w:val="32"/>
          <w:szCs w:val="32"/>
        </w:rPr>
      </w:pPr>
      <w:r w:rsidRPr="00F026A9">
        <w:rPr>
          <w:sz w:val="32"/>
          <w:szCs w:val="32"/>
        </w:rPr>
        <w:lastRenderedPageBreak/>
        <w:t>CSTB Communication Plan</w:t>
      </w:r>
      <w:r w:rsidR="00313E8F">
        <w:rPr>
          <w:sz w:val="32"/>
          <w:szCs w:val="32"/>
        </w:rPr>
        <w:t xml:space="preserve"> Summary</w:t>
      </w:r>
    </w:p>
    <w:p w14:paraId="7DE56DB0" w14:textId="137BB854" w:rsidR="00A60868" w:rsidRPr="00F026A9" w:rsidRDefault="00A60868" w:rsidP="00F026A9">
      <w:pPr>
        <w:pStyle w:val="Heading2"/>
        <w:jc w:val="center"/>
        <w:rPr>
          <w:sz w:val="32"/>
          <w:szCs w:val="32"/>
        </w:rPr>
      </w:pPr>
      <w:r w:rsidRPr="00F026A9">
        <w:rPr>
          <w:sz w:val="32"/>
          <w:szCs w:val="32"/>
        </w:rPr>
        <w:t xml:space="preserve">(Updated </w:t>
      </w:r>
      <w:r w:rsidR="00FD7D8E">
        <w:rPr>
          <w:sz w:val="32"/>
          <w:szCs w:val="32"/>
        </w:rPr>
        <w:t>August 17</w:t>
      </w:r>
      <w:r w:rsidR="001335D0">
        <w:rPr>
          <w:sz w:val="32"/>
          <w:szCs w:val="32"/>
        </w:rPr>
        <w:t>,2022</w:t>
      </w:r>
      <w:r w:rsidRPr="00F026A9">
        <w:rPr>
          <w:sz w:val="32"/>
          <w:szCs w:val="32"/>
        </w:rPr>
        <w:t>)</w:t>
      </w:r>
    </w:p>
    <w:p w14:paraId="42484095" w14:textId="6A290FEA" w:rsidR="00F6183B" w:rsidRDefault="003E6008">
      <w:r w:rsidRPr="003E6008">
        <w:t>Th</w:t>
      </w:r>
      <w:r w:rsidR="004206BE">
        <w:t xml:space="preserve">e </w:t>
      </w:r>
      <w:r w:rsidR="004206BE" w:rsidRPr="004206BE">
        <w:rPr>
          <w:i/>
          <w:iCs/>
        </w:rPr>
        <w:t>CSTB Communication Plan</w:t>
      </w:r>
      <w:r w:rsidR="004206BE">
        <w:t xml:space="preserve"> </w:t>
      </w:r>
      <w:r w:rsidRPr="003E6008">
        <w:t>outlines the process the</w:t>
      </w:r>
      <w:r w:rsidR="004206BE">
        <w:t xml:space="preserve"> CSTB M</w:t>
      </w:r>
      <w:r w:rsidRPr="003E6008">
        <w:t>arketing</w:t>
      </w:r>
      <w:r w:rsidR="004206BE">
        <w:t>/Public Relations</w:t>
      </w:r>
      <w:r w:rsidRPr="003E6008">
        <w:t xml:space="preserve"> team uses </w:t>
      </w:r>
      <w:r w:rsidR="003A7963">
        <w:t xml:space="preserve">to promote events, new programs, office closings/updates, program updates and </w:t>
      </w:r>
      <w:r w:rsidRPr="003E6008">
        <w:t>internal/external communication.</w:t>
      </w:r>
      <w:r w:rsidR="003A7963">
        <w:t xml:space="preserve"> </w:t>
      </w:r>
      <w:r w:rsidR="00A60868">
        <w:t xml:space="preserve"> This can also be used for both internal/external communications and emergency communications in times of communicating information about hurricanes, etc.  </w:t>
      </w:r>
      <w:r w:rsidR="003A7963">
        <w:t xml:space="preserve"> It also highlights the process the CSTB marketing/Public Relations team uses to maximize </w:t>
      </w:r>
      <w:r w:rsidR="000639D1">
        <w:t>e</w:t>
      </w:r>
      <w:r w:rsidR="003A7963">
        <w:t xml:space="preserve">arned </w:t>
      </w:r>
      <w:r w:rsidR="000639D1">
        <w:t>m</w:t>
      </w:r>
      <w:r w:rsidR="003A7963">
        <w:t xml:space="preserve">edia or free publicity. </w:t>
      </w:r>
    </w:p>
    <w:p w14:paraId="60C15E07" w14:textId="5959758E" w:rsidR="003E17DA" w:rsidRDefault="003E17DA">
      <w:r>
        <w:t xml:space="preserve">Below </w:t>
      </w:r>
      <w:r w:rsidR="00D1022F">
        <w:t>is a look at the 4</w:t>
      </w:r>
      <w:r w:rsidR="00644527">
        <w:t>-</w:t>
      </w:r>
      <w:r w:rsidR="00D1022F">
        <w:t xml:space="preserve">year Key Performance Indicators </w:t>
      </w:r>
      <w:r w:rsidR="00644527">
        <w:t xml:space="preserve">(KPI’s) </w:t>
      </w:r>
      <w:r w:rsidR="00D1022F">
        <w:t xml:space="preserve">for the marketing team. </w:t>
      </w:r>
    </w:p>
    <w:p w14:paraId="5DE361FC" w14:textId="114CC3F2" w:rsidR="003E17DA" w:rsidRDefault="00644527">
      <w:r w:rsidRPr="00614CF4">
        <w:rPr>
          <w:noProof/>
        </w:rPr>
        <w:drawing>
          <wp:inline distT="0" distB="0" distL="0" distR="0" wp14:anchorId="3A82B039" wp14:editId="6D9F3F50">
            <wp:extent cx="5715000" cy="6210300"/>
            <wp:effectExtent l="0" t="0" r="0" b="0"/>
            <wp:docPr id="3" name="Picture 3" descr="Ch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6210300"/>
                    </a:xfrm>
                    <a:prstGeom prst="rect">
                      <a:avLst/>
                    </a:prstGeom>
                    <a:noFill/>
                    <a:ln>
                      <a:noFill/>
                    </a:ln>
                  </pic:spPr>
                </pic:pic>
              </a:graphicData>
            </a:graphic>
          </wp:inline>
        </w:drawing>
      </w:r>
    </w:p>
    <w:p w14:paraId="76CE042A" w14:textId="77777777" w:rsidR="003E17DA" w:rsidRDefault="003E17DA"/>
    <w:p w14:paraId="2BDDD945" w14:textId="77777777" w:rsidR="003E17DA" w:rsidRDefault="003E17DA"/>
    <w:p w14:paraId="02B0A305" w14:textId="77777777" w:rsidR="003E17DA" w:rsidRDefault="003E17DA"/>
    <w:p w14:paraId="11CE7D02" w14:textId="687C75EC" w:rsidR="003E17DA" w:rsidRPr="003E6008" w:rsidRDefault="00B53FCE">
      <w:r>
        <w:t xml:space="preserve">The following are the tools used by CSTB’s Marketing/Public Relations team  to deliver direct, </w:t>
      </w:r>
      <w:r w:rsidR="0048649C">
        <w:t>clear,</w:t>
      </w:r>
      <w:r>
        <w:t xml:space="preserve"> and consistent organizational communication to support staff and communicate both to internal and external stakeholders.  </w:t>
      </w:r>
    </w:p>
    <w:p w14:paraId="382FE44D" w14:textId="037F71A4" w:rsidR="006836FD" w:rsidRDefault="006836FD">
      <w:r w:rsidRPr="006836FD">
        <w:rPr>
          <w:b/>
          <w:bCs/>
        </w:rPr>
        <w:t>Press Release</w:t>
      </w:r>
      <w:r>
        <w:t xml:space="preserve">:  CSTB Marketing/PR team utilizes the Press Release as the main starting point to execute the CSTB Communication Plan.    This allows for a clear understanding of what we are trying to promote in the written language.  </w:t>
      </w:r>
      <w:r w:rsidR="001A0E79">
        <w:t>Often</w:t>
      </w:r>
      <w:r>
        <w:t xml:space="preserve"> departments will start with a </w:t>
      </w:r>
      <w:r w:rsidR="001A0E79">
        <w:t>flyer,</w:t>
      </w:r>
      <w:r>
        <w:t xml:space="preserve"> but a flyer posted online is not picked up or understood by search engines and it does not translate well when trying to get a news organization</w:t>
      </w:r>
      <w:r w:rsidR="00D9209F">
        <w:t xml:space="preserve"> to cover a story</w:t>
      </w:r>
      <w:r>
        <w:t xml:space="preserve">.   </w:t>
      </w:r>
    </w:p>
    <w:p w14:paraId="38629BB9" w14:textId="26045429" w:rsidR="00944117" w:rsidRDefault="393CD4B1" w:rsidP="003E6008">
      <w:pPr>
        <w:pStyle w:val="ListParagraph"/>
        <w:numPr>
          <w:ilvl w:val="0"/>
          <w:numId w:val="3"/>
        </w:numPr>
      </w:pPr>
      <w:r w:rsidRPr="393CD4B1">
        <w:rPr>
          <w:b/>
          <w:bCs/>
        </w:rPr>
        <w:t>Press Release Vetting Process</w:t>
      </w:r>
      <w:r>
        <w:t>:  The press release also serves as a great way to properly vet the information and make sure the chain of command is aware of what the organization is doing and intends on doing.   Marketing/PR Department will work with program to write the press release in a way that can be easily underst</w:t>
      </w:r>
      <w:r w:rsidR="000A5CCB">
        <w:t xml:space="preserve">ood </w:t>
      </w:r>
      <w:r>
        <w:t>by media outlets. This writing style is known as AP style</w:t>
      </w:r>
      <w:r w:rsidR="00BE5BC2">
        <w:t xml:space="preserve"> using inverted pyramid</w:t>
      </w:r>
      <w:r>
        <w:t xml:space="preserve">.    </w:t>
      </w:r>
    </w:p>
    <w:p w14:paraId="0F1D77BA" w14:textId="697E40DF" w:rsidR="00D20349" w:rsidRDefault="00BD3927" w:rsidP="00D20349">
      <w:pPr>
        <w:jc w:val="center"/>
      </w:pPr>
      <w:r>
        <w:rPr>
          <w:noProof/>
        </w:rPr>
        <w:drawing>
          <wp:inline distT="0" distB="0" distL="0" distR="0" wp14:anchorId="2B8B8F44" wp14:editId="2403FEE5">
            <wp:extent cx="5686425" cy="4638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6425" cy="4638675"/>
                    </a:xfrm>
                    <a:prstGeom prst="rect">
                      <a:avLst/>
                    </a:prstGeom>
                  </pic:spPr>
                </pic:pic>
              </a:graphicData>
            </a:graphic>
          </wp:inline>
        </w:drawing>
      </w:r>
    </w:p>
    <w:p w14:paraId="4D82656C" w14:textId="77777777" w:rsidR="00BD3927" w:rsidRDefault="00BD3927" w:rsidP="00BD3927">
      <w:pPr>
        <w:pStyle w:val="ListParagraph"/>
        <w:ind w:left="1080"/>
      </w:pPr>
    </w:p>
    <w:p w14:paraId="200E8C98" w14:textId="544A9D53" w:rsidR="003E6008" w:rsidRDefault="393CD4B1" w:rsidP="003E6008">
      <w:pPr>
        <w:pStyle w:val="ListParagraph"/>
        <w:numPr>
          <w:ilvl w:val="0"/>
          <w:numId w:val="3"/>
        </w:numPr>
      </w:pPr>
      <w:r>
        <w:t>Once the draft press release is written the marketing team will seek approval from the originator, Program Director, Chief, Leadership Team</w:t>
      </w:r>
      <w:r w:rsidR="00FB5F4C">
        <w:t>, Executive Team</w:t>
      </w:r>
      <w:r>
        <w:t xml:space="preserve"> and finally the CEO.   If the press release is part of a joint venture with an outside organization the marketing team will also seek approval from that organization’s communication team as well prior to release of the information.   </w:t>
      </w:r>
    </w:p>
    <w:p w14:paraId="769D1DCB" w14:textId="66681083" w:rsidR="006836FD" w:rsidRPr="004D2899" w:rsidRDefault="003E6008" w:rsidP="003E6008">
      <w:pPr>
        <w:pStyle w:val="ListParagraph"/>
        <w:numPr>
          <w:ilvl w:val="0"/>
          <w:numId w:val="3"/>
        </w:numPr>
        <w:rPr>
          <w:rStyle w:val="Hyperlink"/>
          <w:color w:val="auto"/>
          <w:u w:val="none"/>
        </w:rPr>
      </w:pPr>
      <w:r w:rsidRPr="003E6008">
        <w:rPr>
          <w:b/>
          <w:bCs/>
        </w:rPr>
        <w:t>Release Date</w:t>
      </w:r>
      <w:r>
        <w:t xml:space="preserve">:   It is important that the information is not released by the Department until all parties agree to a release date.   This ensures that websites are updated, internal audiences are notified, marketing </w:t>
      </w:r>
      <w:r>
        <w:lastRenderedPageBreak/>
        <w:t xml:space="preserve">materials are developed, etc.   </w:t>
      </w:r>
      <w:r w:rsidR="0006227F">
        <w:t xml:space="preserve">This date is always on the final approved press release.  All approved press releases can be found on the CSTB website: </w:t>
      </w:r>
      <w:hyperlink r:id="rId15" w:history="1">
        <w:r w:rsidR="0006227F" w:rsidRPr="00DE4503">
          <w:rPr>
            <w:rStyle w:val="Hyperlink"/>
          </w:rPr>
          <w:t>https://www.careersourcetampabay.com/news/press-releases/</w:t>
        </w:r>
      </w:hyperlink>
    </w:p>
    <w:p w14:paraId="414E6D4C" w14:textId="19251089" w:rsidR="004D2899" w:rsidRDefault="00EE208B" w:rsidP="003E6008">
      <w:pPr>
        <w:pStyle w:val="ListParagraph"/>
        <w:numPr>
          <w:ilvl w:val="0"/>
          <w:numId w:val="3"/>
        </w:numPr>
      </w:pPr>
      <w:r w:rsidRPr="008228D5">
        <w:t>We consider our most important audience/PR Channel to be our internal staff and Board Members.</w:t>
      </w:r>
      <w:r>
        <w:t xml:space="preserve">  They are the ones who will have to implement </w:t>
      </w:r>
      <w:r w:rsidR="000271D1">
        <w:t xml:space="preserve">and promote our programs.  Our goal is </w:t>
      </w:r>
      <w:r w:rsidR="001A4941">
        <w:t xml:space="preserve">to </w:t>
      </w:r>
      <w:r w:rsidR="000271D1">
        <w:t xml:space="preserve">make sure </w:t>
      </w:r>
      <w:r w:rsidR="001A4941">
        <w:t xml:space="preserve">CSTB </w:t>
      </w:r>
      <w:r w:rsidR="000271D1">
        <w:t xml:space="preserve">staff is aware of information first. </w:t>
      </w:r>
    </w:p>
    <w:p w14:paraId="08284637" w14:textId="58BAB437" w:rsidR="006836FD" w:rsidRDefault="003E6008">
      <w:r w:rsidRPr="003E6008">
        <w:rPr>
          <w:b/>
          <w:bCs/>
        </w:rPr>
        <w:t>Support Materials</w:t>
      </w:r>
      <w:r>
        <w:rPr>
          <w:b/>
          <w:bCs/>
        </w:rPr>
        <w:t xml:space="preserve"> or Marketing Collaterals</w:t>
      </w:r>
      <w:r>
        <w:t xml:space="preserve">: </w:t>
      </w:r>
      <w:r w:rsidR="006836FD">
        <w:t xml:space="preserve">Once the press release is finalized the marketing/PR team will work with the department on support materials that will maximize the amount of exposure for whatever we’re trying to promote.   </w:t>
      </w:r>
      <w:r>
        <w:t xml:space="preserve">This includes possibly using videos, flyers, PowerPoint presentations, social media graphics, website updates, among other things.  </w:t>
      </w:r>
    </w:p>
    <w:p w14:paraId="64AD415B" w14:textId="196E52F5" w:rsidR="003E6008" w:rsidRDefault="003A7963">
      <w:r w:rsidRPr="00A44FCE">
        <w:rPr>
          <w:b/>
          <w:bCs/>
        </w:rPr>
        <w:t>Channels:</w:t>
      </w:r>
      <w:r>
        <w:t xml:space="preserve">  The Marketing/PR team will give the department the approval to release the </w:t>
      </w:r>
      <w:r w:rsidR="001A0E79">
        <w:t>information</w:t>
      </w:r>
      <w:r w:rsidR="00C37A6B">
        <w:t>.   This is the true value in the press release in that every press release can be seen by a wide audience</w:t>
      </w:r>
      <w:r w:rsidR="004348DC">
        <w:t xml:space="preserve"> through these channels.   </w:t>
      </w:r>
      <w:r>
        <w:t xml:space="preserve">Here are the channels the CSTB marketing team uses to disseminate every press release. </w:t>
      </w:r>
    </w:p>
    <w:p w14:paraId="38714018" w14:textId="03F9D9E6" w:rsidR="00DD3593" w:rsidRPr="00DD3593" w:rsidRDefault="00DD3593" w:rsidP="00DD3593">
      <w:pPr>
        <w:ind w:firstLine="720"/>
        <w:rPr>
          <w:b/>
          <w:bCs/>
          <w:u w:val="single"/>
        </w:rPr>
      </w:pPr>
      <w:r w:rsidRPr="00DD3593">
        <w:rPr>
          <w:b/>
          <w:bCs/>
          <w:u w:val="single"/>
        </w:rPr>
        <w:t xml:space="preserve">CSTB Public Relations Uses these Channels to Increase Exposure of Every Press Release: </w:t>
      </w:r>
    </w:p>
    <w:p w14:paraId="4CC24B58" w14:textId="32409594" w:rsidR="003A7963" w:rsidRPr="008C13A8" w:rsidRDefault="003A7963" w:rsidP="008C13A8">
      <w:pPr>
        <w:pStyle w:val="NoSpacing"/>
        <w:ind w:left="720"/>
        <w:rPr>
          <w:rFonts w:eastAsiaTheme="minorEastAsia"/>
          <w:i/>
          <w:iCs/>
        </w:rPr>
      </w:pPr>
      <w:r w:rsidRPr="008C13A8">
        <w:rPr>
          <w:i/>
          <w:iCs/>
        </w:rPr>
        <w:t xml:space="preserve">CSTB Board of Directors </w:t>
      </w:r>
      <w:r w:rsidR="008C13A8" w:rsidRPr="008C13A8">
        <w:rPr>
          <w:rFonts w:eastAsiaTheme="minorEastAsia"/>
          <w:i/>
          <w:iCs/>
        </w:rPr>
        <w:tab/>
      </w:r>
      <w:r w:rsidR="008C13A8" w:rsidRPr="008C13A8">
        <w:rPr>
          <w:rFonts w:eastAsiaTheme="minorEastAsia"/>
          <w:i/>
          <w:iCs/>
        </w:rPr>
        <w:tab/>
      </w:r>
      <w:r w:rsidR="008C13A8" w:rsidRPr="008C13A8">
        <w:rPr>
          <w:rFonts w:eastAsiaTheme="minorEastAsia"/>
          <w:i/>
          <w:iCs/>
        </w:rPr>
        <w:tab/>
      </w:r>
      <w:r w:rsidRPr="008C13A8">
        <w:rPr>
          <w:i/>
          <w:iCs/>
        </w:rPr>
        <w:t xml:space="preserve">Internal Staff </w:t>
      </w:r>
      <w:r w:rsidR="008C13A8">
        <w:rPr>
          <w:i/>
          <w:iCs/>
        </w:rPr>
        <w:tab/>
      </w:r>
      <w:r w:rsidR="008C13A8">
        <w:rPr>
          <w:i/>
          <w:iCs/>
        </w:rPr>
        <w:tab/>
      </w:r>
      <w:r w:rsidR="008C13A8">
        <w:rPr>
          <w:i/>
          <w:iCs/>
        </w:rPr>
        <w:tab/>
      </w:r>
      <w:r w:rsidR="008C13A8">
        <w:rPr>
          <w:i/>
          <w:iCs/>
        </w:rPr>
        <w:tab/>
      </w:r>
      <w:r w:rsidR="009F3406" w:rsidRPr="008C13A8">
        <w:rPr>
          <w:i/>
          <w:iCs/>
        </w:rPr>
        <w:t xml:space="preserve">CSTB partners </w:t>
      </w:r>
      <w:r w:rsidR="009F3406" w:rsidRPr="008C13A8">
        <w:rPr>
          <w:i/>
          <w:iCs/>
        </w:rPr>
        <w:tab/>
      </w:r>
    </w:p>
    <w:p w14:paraId="4D60D78C" w14:textId="40EFBD0D" w:rsidR="009F3406" w:rsidRPr="009F3406" w:rsidRDefault="009F3406" w:rsidP="008C13A8">
      <w:pPr>
        <w:pStyle w:val="NoSpacing"/>
        <w:ind w:left="720"/>
        <w:rPr>
          <w:rFonts w:eastAsiaTheme="minorEastAsia"/>
          <w:i/>
          <w:iCs/>
        </w:rPr>
      </w:pPr>
      <w:r w:rsidRPr="393CD4B1">
        <w:rPr>
          <w:i/>
          <w:iCs/>
        </w:rPr>
        <w:t xml:space="preserve">Hillsborough County Communications </w:t>
      </w:r>
      <w:r w:rsidRPr="009F3406">
        <w:rPr>
          <w:i/>
          <w:iCs/>
        </w:rPr>
        <w:tab/>
      </w:r>
      <w:r w:rsidRPr="393CD4B1">
        <w:rPr>
          <w:i/>
          <w:iCs/>
        </w:rPr>
        <w:t xml:space="preserve">News Assignment Desks </w:t>
      </w:r>
      <w:r w:rsidRPr="009F3406">
        <w:rPr>
          <w:i/>
          <w:iCs/>
        </w:rPr>
        <w:tab/>
      </w:r>
      <w:r w:rsidRPr="009F3406">
        <w:rPr>
          <w:i/>
          <w:iCs/>
        </w:rPr>
        <w:tab/>
      </w:r>
      <w:r w:rsidRPr="393CD4B1">
        <w:rPr>
          <w:i/>
          <w:iCs/>
        </w:rPr>
        <w:t xml:space="preserve">Reporters </w:t>
      </w:r>
    </w:p>
    <w:p w14:paraId="1857792C" w14:textId="328DC77B" w:rsidR="009F3406" w:rsidRPr="008C13A8" w:rsidRDefault="009F3406" w:rsidP="008C13A8">
      <w:pPr>
        <w:pStyle w:val="NoSpacing"/>
        <w:ind w:left="720"/>
        <w:rPr>
          <w:rFonts w:eastAsiaTheme="minorEastAsia"/>
          <w:i/>
          <w:iCs/>
        </w:rPr>
      </w:pPr>
      <w:r w:rsidRPr="008C13A8">
        <w:rPr>
          <w:i/>
          <w:iCs/>
        </w:rPr>
        <w:t xml:space="preserve">Overall News Media (Media Alert) </w:t>
      </w:r>
      <w:r w:rsidR="008C13A8" w:rsidRPr="008C13A8">
        <w:rPr>
          <w:i/>
          <w:iCs/>
        </w:rPr>
        <w:tab/>
      </w:r>
      <w:r w:rsidRPr="008C13A8">
        <w:rPr>
          <w:i/>
          <w:iCs/>
        </w:rPr>
        <w:t>CSTB Security</w:t>
      </w:r>
      <w:r w:rsidR="008C13A8">
        <w:rPr>
          <w:i/>
          <w:iCs/>
        </w:rPr>
        <w:tab/>
      </w:r>
      <w:r w:rsidR="008C13A8">
        <w:rPr>
          <w:i/>
          <w:iCs/>
        </w:rPr>
        <w:tab/>
      </w:r>
      <w:r w:rsidR="008C13A8">
        <w:rPr>
          <w:i/>
          <w:iCs/>
        </w:rPr>
        <w:tab/>
      </w:r>
      <w:r w:rsidR="008C13A8">
        <w:rPr>
          <w:i/>
          <w:iCs/>
        </w:rPr>
        <w:tab/>
      </w:r>
      <w:r w:rsidRPr="008C13A8">
        <w:rPr>
          <w:i/>
          <w:iCs/>
        </w:rPr>
        <w:t xml:space="preserve">Chambers </w:t>
      </w:r>
    </w:p>
    <w:p w14:paraId="568FCDF8" w14:textId="784F0AFF" w:rsidR="009F3406" w:rsidRPr="008C13A8" w:rsidRDefault="009F3406" w:rsidP="008C13A8">
      <w:pPr>
        <w:pStyle w:val="NoSpacing"/>
        <w:ind w:left="720"/>
        <w:rPr>
          <w:rFonts w:eastAsiaTheme="minorEastAsia"/>
          <w:i/>
          <w:iCs/>
        </w:rPr>
      </w:pPr>
      <w:r w:rsidRPr="008C13A8">
        <w:rPr>
          <w:i/>
          <w:iCs/>
        </w:rPr>
        <w:t xml:space="preserve">Select Reporters (specific to beat) </w:t>
      </w:r>
      <w:r w:rsidR="008C13A8" w:rsidRPr="008C13A8">
        <w:rPr>
          <w:i/>
          <w:iCs/>
        </w:rPr>
        <w:tab/>
      </w:r>
      <w:r w:rsidRPr="008C13A8">
        <w:rPr>
          <w:i/>
          <w:iCs/>
        </w:rPr>
        <w:t xml:space="preserve">Tampa Bay Newswire </w:t>
      </w:r>
      <w:r w:rsidR="008C13A8">
        <w:rPr>
          <w:i/>
          <w:iCs/>
        </w:rPr>
        <w:tab/>
      </w:r>
      <w:r w:rsidR="008C13A8">
        <w:rPr>
          <w:i/>
          <w:iCs/>
        </w:rPr>
        <w:tab/>
      </w:r>
      <w:r w:rsidR="008C13A8">
        <w:rPr>
          <w:i/>
          <w:iCs/>
        </w:rPr>
        <w:tab/>
      </w:r>
      <w:r w:rsidRPr="008C13A8">
        <w:rPr>
          <w:i/>
          <w:iCs/>
        </w:rPr>
        <w:t xml:space="preserve">Patch.com </w:t>
      </w:r>
    </w:p>
    <w:p w14:paraId="585886CC" w14:textId="19E6546D" w:rsidR="009F3406" w:rsidRPr="008C13A8" w:rsidRDefault="009F3406" w:rsidP="008C13A8">
      <w:pPr>
        <w:pStyle w:val="NoSpacing"/>
        <w:ind w:left="720"/>
        <w:rPr>
          <w:rFonts w:eastAsiaTheme="minorEastAsia"/>
          <w:i/>
          <w:iCs/>
        </w:rPr>
      </w:pPr>
      <w:r w:rsidRPr="008C13A8">
        <w:rPr>
          <w:i/>
          <w:iCs/>
        </w:rPr>
        <w:t xml:space="preserve">Program Website </w:t>
      </w:r>
      <w:r w:rsidR="008C13A8" w:rsidRPr="008C13A8">
        <w:rPr>
          <w:i/>
          <w:iCs/>
        </w:rPr>
        <w:tab/>
      </w:r>
      <w:r w:rsidR="008C13A8" w:rsidRPr="008C13A8">
        <w:rPr>
          <w:i/>
          <w:iCs/>
        </w:rPr>
        <w:tab/>
      </w:r>
      <w:r w:rsidR="008C13A8" w:rsidRPr="008C13A8">
        <w:rPr>
          <w:i/>
          <w:iCs/>
        </w:rPr>
        <w:tab/>
      </w:r>
      <w:r w:rsidRPr="008C13A8">
        <w:rPr>
          <w:i/>
          <w:iCs/>
        </w:rPr>
        <w:t xml:space="preserve">Community Calendars </w:t>
      </w:r>
      <w:r w:rsidR="008C13A8">
        <w:rPr>
          <w:i/>
          <w:iCs/>
        </w:rPr>
        <w:tab/>
      </w:r>
      <w:r w:rsidR="008C13A8">
        <w:rPr>
          <w:i/>
          <w:iCs/>
        </w:rPr>
        <w:tab/>
      </w:r>
      <w:r w:rsidR="008C13A8">
        <w:rPr>
          <w:i/>
          <w:iCs/>
        </w:rPr>
        <w:tab/>
      </w:r>
      <w:r w:rsidRPr="008C13A8">
        <w:rPr>
          <w:i/>
          <w:iCs/>
        </w:rPr>
        <w:t xml:space="preserve">CSTB Press Release Section </w:t>
      </w:r>
    </w:p>
    <w:p w14:paraId="2730D1DB" w14:textId="6905D424" w:rsidR="009F3406" w:rsidRPr="008C13A8" w:rsidRDefault="009F3406" w:rsidP="008C13A8">
      <w:pPr>
        <w:pStyle w:val="NoSpacing"/>
        <w:ind w:left="720"/>
        <w:rPr>
          <w:rFonts w:eastAsiaTheme="minorEastAsia"/>
          <w:i/>
          <w:iCs/>
        </w:rPr>
      </w:pPr>
      <w:r w:rsidRPr="008C13A8">
        <w:rPr>
          <w:i/>
          <w:iCs/>
        </w:rPr>
        <w:t xml:space="preserve">CSTB Social Media Pages </w:t>
      </w:r>
      <w:r w:rsidR="008C13A8" w:rsidRPr="008C13A8">
        <w:rPr>
          <w:i/>
          <w:iCs/>
        </w:rPr>
        <w:tab/>
      </w:r>
      <w:r w:rsidR="008C13A8" w:rsidRPr="008C13A8">
        <w:rPr>
          <w:i/>
          <w:iCs/>
        </w:rPr>
        <w:tab/>
      </w:r>
      <w:r w:rsidRPr="008C13A8">
        <w:rPr>
          <w:i/>
          <w:iCs/>
        </w:rPr>
        <w:t xml:space="preserve">@Twitter reporters </w:t>
      </w:r>
      <w:r w:rsidR="008C13A8">
        <w:rPr>
          <w:i/>
          <w:iCs/>
        </w:rPr>
        <w:tab/>
      </w:r>
      <w:r w:rsidR="008C13A8">
        <w:rPr>
          <w:i/>
          <w:iCs/>
        </w:rPr>
        <w:tab/>
      </w:r>
      <w:r w:rsidR="008C13A8">
        <w:rPr>
          <w:i/>
          <w:iCs/>
        </w:rPr>
        <w:tab/>
      </w:r>
      <w:r w:rsidRPr="008C13A8">
        <w:rPr>
          <w:i/>
          <w:iCs/>
        </w:rPr>
        <w:t xml:space="preserve">Hills. Comm College Comms. </w:t>
      </w:r>
    </w:p>
    <w:p w14:paraId="59E4149E" w14:textId="62474D87" w:rsidR="009F3406" w:rsidRPr="008C13A8" w:rsidRDefault="009F3406" w:rsidP="008C13A8">
      <w:pPr>
        <w:pStyle w:val="NoSpacing"/>
        <w:ind w:left="720"/>
        <w:rPr>
          <w:rFonts w:eastAsiaTheme="minorEastAsia"/>
          <w:i/>
          <w:iCs/>
        </w:rPr>
      </w:pPr>
      <w:r w:rsidRPr="008C13A8">
        <w:rPr>
          <w:i/>
          <w:iCs/>
        </w:rPr>
        <w:t xml:space="preserve">Hills. Economic Development </w:t>
      </w:r>
      <w:r w:rsidR="008C13A8" w:rsidRPr="008C13A8">
        <w:rPr>
          <w:i/>
          <w:iCs/>
        </w:rPr>
        <w:tab/>
      </w:r>
      <w:r w:rsidR="008C13A8" w:rsidRPr="008C13A8">
        <w:rPr>
          <w:i/>
          <w:iCs/>
        </w:rPr>
        <w:tab/>
      </w:r>
      <w:r w:rsidRPr="008C13A8">
        <w:rPr>
          <w:i/>
          <w:iCs/>
        </w:rPr>
        <w:t xml:space="preserve">Hillsborough Community Orgs. </w:t>
      </w:r>
      <w:r w:rsidR="008C13A8">
        <w:rPr>
          <w:i/>
          <w:iCs/>
        </w:rPr>
        <w:tab/>
      </w:r>
      <w:r w:rsidR="008C13A8">
        <w:rPr>
          <w:i/>
          <w:iCs/>
        </w:rPr>
        <w:tab/>
      </w:r>
      <w:r w:rsidRPr="008C13A8">
        <w:rPr>
          <w:i/>
          <w:iCs/>
        </w:rPr>
        <w:t xml:space="preserve">DEO &amp; CS Florida Comms. </w:t>
      </w:r>
    </w:p>
    <w:p w14:paraId="3FFC5191" w14:textId="23D07AAE" w:rsidR="009F3406" w:rsidRPr="008C13A8" w:rsidRDefault="009F3406" w:rsidP="008C13A8">
      <w:pPr>
        <w:pStyle w:val="NoSpacing"/>
        <w:ind w:left="720"/>
        <w:rPr>
          <w:rFonts w:eastAsiaTheme="minorEastAsia"/>
          <w:i/>
          <w:iCs/>
        </w:rPr>
      </w:pPr>
      <w:r w:rsidRPr="008C13A8">
        <w:rPr>
          <w:i/>
          <w:iCs/>
        </w:rPr>
        <w:t xml:space="preserve">CSTB Events Page </w:t>
      </w:r>
      <w:r w:rsidR="008C13A8" w:rsidRPr="008C13A8">
        <w:rPr>
          <w:i/>
          <w:iCs/>
        </w:rPr>
        <w:tab/>
      </w:r>
      <w:r w:rsidR="008C13A8" w:rsidRPr="008C13A8">
        <w:rPr>
          <w:i/>
          <w:iCs/>
        </w:rPr>
        <w:tab/>
      </w:r>
      <w:r w:rsidR="008C13A8" w:rsidRPr="008C13A8">
        <w:rPr>
          <w:i/>
          <w:iCs/>
        </w:rPr>
        <w:tab/>
      </w:r>
      <w:r w:rsidRPr="008C13A8">
        <w:rPr>
          <w:i/>
          <w:iCs/>
        </w:rPr>
        <w:t>CSTB Intranet</w:t>
      </w:r>
      <w:r w:rsidR="008C13A8">
        <w:rPr>
          <w:i/>
          <w:iCs/>
        </w:rPr>
        <w:tab/>
      </w:r>
      <w:r w:rsidR="008C13A8">
        <w:rPr>
          <w:i/>
          <w:iCs/>
        </w:rPr>
        <w:tab/>
      </w:r>
      <w:r w:rsidR="008C13A8">
        <w:rPr>
          <w:i/>
          <w:iCs/>
        </w:rPr>
        <w:tab/>
      </w:r>
      <w:r w:rsidR="008C13A8">
        <w:rPr>
          <w:i/>
          <w:iCs/>
        </w:rPr>
        <w:tab/>
      </w:r>
      <w:r w:rsidRPr="008C13A8">
        <w:rPr>
          <w:i/>
          <w:iCs/>
        </w:rPr>
        <w:t xml:space="preserve">CEO page </w:t>
      </w:r>
    </w:p>
    <w:p w14:paraId="4AB4C15C" w14:textId="55A6EC1E" w:rsidR="009F3406" w:rsidRPr="008C13A8" w:rsidRDefault="009F3406" w:rsidP="008C13A8">
      <w:pPr>
        <w:pStyle w:val="NoSpacing"/>
        <w:ind w:left="720"/>
        <w:rPr>
          <w:rFonts w:eastAsiaTheme="minorEastAsia"/>
          <w:i/>
          <w:iCs/>
        </w:rPr>
      </w:pPr>
      <w:r w:rsidRPr="008C13A8">
        <w:rPr>
          <w:i/>
          <w:iCs/>
        </w:rPr>
        <w:t xml:space="preserve">Letter to Editor (if needed) </w:t>
      </w:r>
      <w:r w:rsidR="008C13A8" w:rsidRPr="008C13A8">
        <w:rPr>
          <w:rFonts w:eastAsiaTheme="minorEastAsia"/>
          <w:i/>
          <w:iCs/>
        </w:rPr>
        <w:tab/>
      </w:r>
      <w:r w:rsidR="003F6ECD">
        <w:rPr>
          <w:rFonts w:eastAsiaTheme="minorEastAsia"/>
          <w:i/>
          <w:iCs/>
        </w:rPr>
        <w:tab/>
      </w:r>
      <w:r w:rsidRPr="008C13A8">
        <w:rPr>
          <w:i/>
          <w:iCs/>
        </w:rPr>
        <w:t xml:space="preserve">Craig’s List (Job Fairs) </w:t>
      </w:r>
      <w:r w:rsidR="008C13A8">
        <w:rPr>
          <w:i/>
          <w:iCs/>
        </w:rPr>
        <w:tab/>
      </w:r>
      <w:r w:rsidR="008C13A8">
        <w:rPr>
          <w:i/>
          <w:iCs/>
        </w:rPr>
        <w:tab/>
      </w:r>
      <w:r w:rsidR="003F6ECD">
        <w:rPr>
          <w:i/>
          <w:iCs/>
        </w:rPr>
        <w:tab/>
      </w:r>
      <w:r w:rsidRPr="008C13A8">
        <w:rPr>
          <w:i/>
          <w:iCs/>
        </w:rPr>
        <w:t xml:space="preserve">CEO Twitter </w:t>
      </w:r>
      <w:r w:rsidRPr="008C13A8">
        <w:rPr>
          <w:i/>
          <w:iCs/>
        </w:rPr>
        <w:tab/>
      </w:r>
    </w:p>
    <w:p w14:paraId="65F0FBAE" w14:textId="43B034BD" w:rsidR="009F3406" w:rsidRDefault="009F3406" w:rsidP="009F3406">
      <w:pPr>
        <w:pStyle w:val="NoSpacing"/>
      </w:pPr>
      <w:r>
        <w:tab/>
      </w:r>
      <w:r>
        <w:tab/>
      </w:r>
    </w:p>
    <w:p w14:paraId="7754C02E" w14:textId="7C3A5F24" w:rsidR="00DD3593" w:rsidRPr="002D4247" w:rsidRDefault="00DD3593" w:rsidP="00165EF9">
      <w:pPr>
        <w:pStyle w:val="NoSpacing"/>
        <w:rPr>
          <w:i/>
          <w:iCs/>
        </w:rPr>
      </w:pPr>
      <w:r w:rsidRPr="002D4247">
        <w:rPr>
          <w:i/>
          <w:iCs/>
        </w:rPr>
        <w:t>(</w:t>
      </w:r>
      <w:r w:rsidR="00AA4C9A" w:rsidRPr="002D4247">
        <w:rPr>
          <w:i/>
          <w:iCs/>
        </w:rPr>
        <w:t>Please notify marketing if you are aware of a new publication or channel that can help get out our message.</w:t>
      </w:r>
      <w:r w:rsidR="002D4247" w:rsidRPr="002D4247">
        <w:rPr>
          <w:i/>
          <w:iCs/>
        </w:rPr>
        <w:t>)</w:t>
      </w:r>
    </w:p>
    <w:p w14:paraId="12DB9B4C" w14:textId="77777777" w:rsidR="00AA4C9A" w:rsidRDefault="00AA4C9A" w:rsidP="00165EF9">
      <w:pPr>
        <w:pStyle w:val="NoSpacing"/>
      </w:pPr>
    </w:p>
    <w:p w14:paraId="1CE3E023" w14:textId="10980225" w:rsidR="00165EF9" w:rsidRDefault="009F3406" w:rsidP="00165EF9">
      <w:pPr>
        <w:pStyle w:val="NoSpacing"/>
      </w:pPr>
      <w:r>
        <w:t xml:space="preserve">Marketing can also decide if the press release needs additional exposure and </w:t>
      </w:r>
      <w:r w:rsidR="001A0E79">
        <w:t>whether</w:t>
      </w:r>
      <w:r>
        <w:t xml:space="preserve"> to implement the </w:t>
      </w:r>
      <w:r w:rsidR="006648BB">
        <w:t>M</w:t>
      </w:r>
      <w:r>
        <w:t xml:space="preserve">arketing </w:t>
      </w:r>
      <w:r w:rsidR="006648BB">
        <w:t>P</w:t>
      </w:r>
      <w:r>
        <w:t xml:space="preserve">lan for each release.   </w:t>
      </w:r>
      <w:r w:rsidR="003A7963">
        <w:t>At the same time</w:t>
      </w:r>
      <w:r w:rsidR="001335D0">
        <w:t>,</w:t>
      </w:r>
      <w:r w:rsidR="003A7963">
        <w:t xml:space="preserve"> the Department sends out the release or information from the release to their partners, staff</w:t>
      </w:r>
      <w:r w:rsidR="001335D0">
        <w:t>,</w:t>
      </w:r>
      <w:r w:rsidR="003A7963">
        <w:t xml:space="preserve"> and other agencies that can help promote information in the release. </w:t>
      </w:r>
    </w:p>
    <w:p w14:paraId="286AD579" w14:textId="77777777" w:rsidR="00165EF9" w:rsidRDefault="00165EF9" w:rsidP="00165EF9">
      <w:pPr>
        <w:pStyle w:val="NoSpacing"/>
      </w:pPr>
    </w:p>
    <w:p w14:paraId="23D0D8D4" w14:textId="77777777" w:rsidR="00165EF9" w:rsidRDefault="006836FD" w:rsidP="00165EF9">
      <w:pPr>
        <w:pStyle w:val="NoSpacing"/>
      </w:pPr>
      <w:r w:rsidRPr="006836FD">
        <w:rPr>
          <w:b/>
          <w:bCs/>
        </w:rPr>
        <w:t>Earned Media</w:t>
      </w:r>
      <w:r w:rsidR="003E6008">
        <w:t>. F</w:t>
      </w:r>
      <w:r>
        <w:t>ree Publicity generated by Public Relations Team via communicating with media, via social media, partner cha</w:t>
      </w:r>
      <w:r w:rsidR="001F20D6">
        <w:t>n</w:t>
      </w:r>
      <w:r>
        <w:t>nels</w:t>
      </w:r>
    </w:p>
    <w:p w14:paraId="0C3DCFCB" w14:textId="77777777" w:rsidR="00165EF9" w:rsidRDefault="00165EF9" w:rsidP="00165EF9">
      <w:pPr>
        <w:pStyle w:val="NoSpacing"/>
      </w:pPr>
    </w:p>
    <w:p w14:paraId="0CC03FA3" w14:textId="47B31401" w:rsidR="00165EF9" w:rsidRDefault="00DF6320" w:rsidP="00165EF9">
      <w:pPr>
        <w:pStyle w:val="NoSpacing"/>
      </w:pPr>
      <w:r w:rsidRPr="00DF6320">
        <w:rPr>
          <w:b/>
          <w:bCs/>
        </w:rPr>
        <w:t>Owned Media</w:t>
      </w:r>
      <w:r>
        <w:t xml:space="preserve">:   In 2019 CSTB marketing started producing podcasts to promote CSTB.   In 2020, we increased our social media presence to include Spanish social media platforms.  We currently are using Facebook, Instagram, Twitter, </w:t>
      </w:r>
      <w:r w:rsidR="001335D0">
        <w:t>Linked</w:t>
      </w:r>
      <w:r>
        <w:t xml:space="preserve"> and </w:t>
      </w:r>
      <w:r w:rsidR="001A0E79">
        <w:t>YouTube</w:t>
      </w:r>
      <w:r>
        <w:t xml:space="preserve"> to reach our various audiences. </w:t>
      </w:r>
      <w:r w:rsidR="00313E8F">
        <w:t xml:space="preserve"> </w:t>
      </w:r>
      <w:r w:rsidR="00C95CEE">
        <w:t xml:space="preserve">We added TikTok to our youth social media pages in an effort to reach a younger audience.  </w:t>
      </w:r>
      <w:r w:rsidR="00165EF9">
        <w:t xml:space="preserve"> </w:t>
      </w:r>
    </w:p>
    <w:p w14:paraId="6F92EF8B" w14:textId="77777777" w:rsidR="00165EF9" w:rsidRDefault="00165EF9" w:rsidP="00165EF9">
      <w:pPr>
        <w:pStyle w:val="NoSpacing"/>
      </w:pPr>
    </w:p>
    <w:p w14:paraId="2D34F57E" w14:textId="77777777" w:rsidR="002D4247" w:rsidRDefault="001F20D6" w:rsidP="000C2ED6">
      <w:pPr>
        <w:pStyle w:val="NoSpacing"/>
      </w:pPr>
      <w:r w:rsidRPr="00895634">
        <w:rPr>
          <w:b/>
          <w:bCs/>
        </w:rPr>
        <w:t>Measurement</w:t>
      </w:r>
      <w:r>
        <w:t xml:space="preserve">:  </w:t>
      </w:r>
      <w:r w:rsidR="00895634">
        <w:t xml:space="preserve">It is important to measure the effectiveness of any public relations effort.   The Public Relations team looks at the following measurements: </w:t>
      </w:r>
    </w:p>
    <w:p w14:paraId="49ADD945" w14:textId="7671EA30" w:rsidR="00895634" w:rsidRPr="000C2ED6" w:rsidRDefault="00895634" w:rsidP="000C2ED6">
      <w:pPr>
        <w:pStyle w:val="NoSpacing"/>
      </w:pPr>
      <w:r w:rsidRPr="393CD4B1">
        <w:rPr>
          <w:i/>
          <w:iCs/>
        </w:rPr>
        <w:t>Press Releases</w:t>
      </w:r>
      <w:r w:rsidR="000C2ED6">
        <w:rPr>
          <w:i/>
          <w:iCs/>
        </w:rPr>
        <w:tab/>
      </w:r>
      <w:r w:rsidR="000C2ED6">
        <w:rPr>
          <w:i/>
          <w:iCs/>
        </w:rPr>
        <w:tab/>
      </w:r>
      <w:r w:rsidRPr="393CD4B1">
        <w:rPr>
          <w:i/>
          <w:iCs/>
        </w:rPr>
        <w:t>Reporter Inquiries</w:t>
      </w:r>
      <w:r w:rsidR="000C2ED6">
        <w:rPr>
          <w:i/>
          <w:iCs/>
        </w:rPr>
        <w:tab/>
      </w:r>
      <w:r w:rsidRPr="393CD4B1">
        <w:rPr>
          <w:i/>
          <w:iCs/>
        </w:rPr>
        <w:t>Reach/Viewers</w:t>
      </w:r>
      <w:r w:rsidR="000C2ED6">
        <w:rPr>
          <w:i/>
          <w:iCs/>
        </w:rPr>
        <w:tab/>
      </w:r>
      <w:r w:rsidR="000C2ED6">
        <w:rPr>
          <w:i/>
          <w:iCs/>
        </w:rPr>
        <w:tab/>
      </w:r>
      <w:r w:rsidRPr="393CD4B1">
        <w:rPr>
          <w:i/>
          <w:iCs/>
        </w:rPr>
        <w:t>Stories Published</w:t>
      </w:r>
      <w:r w:rsidR="000C2ED6">
        <w:rPr>
          <w:i/>
          <w:iCs/>
        </w:rPr>
        <w:tab/>
      </w:r>
      <w:r w:rsidRPr="393CD4B1">
        <w:rPr>
          <w:i/>
          <w:iCs/>
        </w:rPr>
        <w:t xml:space="preserve">Earned Media  </w:t>
      </w:r>
      <w:r w:rsidRPr="00895634">
        <w:rPr>
          <w:i/>
          <w:iCs/>
        </w:rPr>
        <w:tab/>
      </w:r>
    </w:p>
    <w:p w14:paraId="7A337A58" w14:textId="77777777" w:rsidR="0096043E" w:rsidRDefault="0096043E" w:rsidP="00712624">
      <w:pPr>
        <w:rPr>
          <w:b/>
          <w:bCs/>
        </w:rPr>
      </w:pPr>
    </w:p>
    <w:p w14:paraId="47A8AAC1" w14:textId="63B48ABF" w:rsidR="00AC63C1" w:rsidRPr="0096043E" w:rsidRDefault="00AC63C1" w:rsidP="00712624">
      <w:pPr>
        <w:rPr>
          <w:b/>
          <w:bCs/>
        </w:rPr>
      </w:pPr>
      <w:r>
        <w:rPr>
          <w:b/>
          <w:bCs/>
        </w:rPr>
        <w:t>Brand Ambassador Training:</w:t>
      </w:r>
      <w:r w:rsidR="0096043E">
        <w:rPr>
          <w:b/>
          <w:bCs/>
        </w:rPr>
        <w:t xml:space="preserve">    </w:t>
      </w:r>
      <w:r w:rsidRPr="00CF3CFE">
        <w:t>All departments should become</w:t>
      </w:r>
      <w:r w:rsidR="00254C49" w:rsidRPr="00CF3CFE">
        <w:t xml:space="preserve"> familiar with how</w:t>
      </w:r>
      <w:r w:rsidR="00CF3CFE">
        <w:t xml:space="preserve"> to work with the Marketing &amp; Public Relations department for events, brochures, com</w:t>
      </w:r>
      <w:r w:rsidR="00274B6F">
        <w:t xml:space="preserve">munications, press releases and general communication and branding.   A training can be requested by reaching out to the VP of Marketing &amp; Public Relations.   </w:t>
      </w:r>
      <w:r w:rsidR="0096043E">
        <w:t xml:space="preserve">The PowerPoint for the Brand Ambassador training can be found on the CSTB intranet look for Brand Ambassador Training.  </w:t>
      </w:r>
    </w:p>
    <w:p w14:paraId="2E4E4392" w14:textId="77777777" w:rsidR="00E816DC" w:rsidRDefault="00E816DC">
      <w:pPr>
        <w:rPr>
          <w:b/>
          <w:bCs/>
        </w:rPr>
      </w:pPr>
      <w:r>
        <w:rPr>
          <w:b/>
          <w:bCs/>
        </w:rPr>
        <w:br w:type="page"/>
      </w:r>
    </w:p>
    <w:p w14:paraId="4398F087" w14:textId="06812E4B" w:rsidR="00254C49" w:rsidRPr="0081195A" w:rsidRDefault="00254C49" w:rsidP="00712624">
      <w:pPr>
        <w:rPr>
          <w:b/>
          <w:bCs/>
        </w:rPr>
      </w:pPr>
      <w:r>
        <w:rPr>
          <w:b/>
          <w:bCs/>
        </w:rPr>
        <w:lastRenderedPageBreak/>
        <w:t xml:space="preserve">Crisis Management: </w:t>
      </w:r>
      <w:r w:rsidR="0081195A">
        <w:rPr>
          <w:b/>
          <w:bCs/>
        </w:rPr>
        <w:t xml:space="preserve">  </w:t>
      </w:r>
      <w:r w:rsidRPr="00CF3CFE">
        <w:t>All issues pertaining to crisis management should bring to the attention of the E</w:t>
      </w:r>
      <w:r w:rsidR="00CF4CED">
        <w:t xml:space="preserve">qual </w:t>
      </w:r>
      <w:r w:rsidR="00294498">
        <w:t>Opportunity</w:t>
      </w:r>
      <w:r w:rsidRPr="00CF3CFE">
        <w:t xml:space="preserve"> </w:t>
      </w:r>
      <w:r w:rsidR="00CF4CED">
        <w:t>Officer</w:t>
      </w:r>
      <w:r w:rsidRPr="00CF3CFE">
        <w:t xml:space="preserve"> and the VP of Marketing &amp; Public Relations.   This includes any issues that potentially could become </w:t>
      </w:r>
      <w:r w:rsidR="00CF3CFE" w:rsidRPr="00CF3CFE">
        <w:t xml:space="preserve">hot button issues and </w:t>
      </w:r>
      <w:r w:rsidR="00CF4CED">
        <w:t>potentially</w:t>
      </w:r>
      <w:r w:rsidR="00CF3CFE" w:rsidRPr="00CF3CFE">
        <w:t xml:space="preserve"> </w:t>
      </w:r>
      <w:r w:rsidR="00294498">
        <w:t>high-profile</w:t>
      </w:r>
      <w:r w:rsidR="00CF3CFE" w:rsidRPr="00CF3CFE">
        <w:t xml:space="preserve"> media issues.   </w:t>
      </w:r>
      <w:r w:rsidR="0039304C">
        <w:t xml:space="preserve">All closings of the offices should also notify the VP of Marketing and Public relations so </w:t>
      </w:r>
      <w:r w:rsidR="00294498">
        <w:t xml:space="preserve">the CSTB </w:t>
      </w:r>
      <w:r w:rsidR="0039304C">
        <w:t xml:space="preserve">website can be </w:t>
      </w:r>
      <w:r w:rsidR="00294498">
        <w:t>updated,</w:t>
      </w:r>
      <w:r w:rsidR="0039304C">
        <w:t xml:space="preserve"> and </w:t>
      </w:r>
      <w:r w:rsidR="00CF4CED">
        <w:t xml:space="preserve">the </w:t>
      </w:r>
      <w:r w:rsidR="0039304C">
        <w:t xml:space="preserve">media notified when </w:t>
      </w:r>
      <w:r w:rsidR="00CF4CED">
        <w:t xml:space="preserve">necessary.  </w:t>
      </w:r>
    </w:p>
    <w:p w14:paraId="66875360" w14:textId="226DD33A" w:rsidR="00FF5350" w:rsidRDefault="00294498">
      <w:pPr>
        <w:rPr>
          <w:b/>
          <w:bCs/>
        </w:rPr>
      </w:pPr>
      <w:r>
        <w:rPr>
          <w:b/>
          <w:bCs/>
        </w:rPr>
        <w:t>CSTB Marketing &amp; Public Relations Policy</w:t>
      </w:r>
    </w:p>
    <w:p w14:paraId="76D234A6" w14:textId="416F6FF2" w:rsidR="00FF5350" w:rsidRDefault="00FF5350" w:rsidP="00F026A9">
      <w:pPr>
        <w:pStyle w:val="Heading2"/>
        <w:jc w:val="center"/>
        <w:rPr>
          <w:sz w:val="32"/>
          <w:szCs w:val="32"/>
        </w:rPr>
      </w:pPr>
      <w:r w:rsidRPr="00F026A9">
        <w:rPr>
          <w:sz w:val="32"/>
          <w:szCs w:val="32"/>
        </w:rPr>
        <w:t>CSTB’s Marketing &amp; Public Relations Policy</w:t>
      </w:r>
    </w:p>
    <w:p w14:paraId="4CC5CD46" w14:textId="2689A67A" w:rsidR="00152C15" w:rsidRDefault="00152C15" w:rsidP="00976501">
      <w:r>
        <w:t xml:space="preserve">This policy covers the following areas: </w:t>
      </w:r>
    </w:p>
    <w:p w14:paraId="4D1BA894" w14:textId="2E86144B" w:rsidR="00152C15" w:rsidRDefault="00152C15" w:rsidP="00976501">
      <w:r>
        <w:t>Marketing Request/Procedure</w:t>
      </w:r>
      <w:r w:rsidR="002A506A">
        <w:tab/>
      </w:r>
      <w:r w:rsidR="002A506A">
        <w:tab/>
      </w:r>
      <w:r w:rsidR="002A506A">
        <w:tab/>
      </w:r>
      <w:r w:rsidR="002A506A">
        <w:tab/>
        <w:t>Media Inquiries</w:t>
      </w:r>
    </w:p>
    <w:p w14:paraId="28A27DDF" w14:textId="39072B73" w:rsidR="00152C15" w:rsidRDefault="002A506A" w:rsidP="00976501">
      <w:r>
        <w:t xml:space="preserve">Corporate Brand Usage </w:t>
      </w:r>
      <w:r>
        <w:tab/>
      </w:r>
      <w:r>
        <w:tab/>
      </w:r>
      <w:r>
        <w:tab/>
      </w:r>
      <w:r>
        <w:tab/>
      </w:r>
      <w:r>
        <w:tab/>
        <w:t xml:space="preserve">Interaction with the News Media </w:t>
      </w:r>
    </w:p>
    <w:p w14:paraId="4DC47E36" w14:textId="5DC52706" w:rsidR="002A506A" w:rsidRDefault="002A506A" w:rsidP="00976501">
      <w:r>
        <w:t xml:space="preserve">Approved Email Signature </w:t>
      </w:r>
      <w:r>
        <w:tab/>
      </w:r>
      <w:r>
        <w:tab/>
      </w:r>
      <w:r>
        <w:tab/>
      </w:r>
      <w:r>
        <w:tab/>
        <w:t xml:space="preserve">CSTB Special Events </w:t>
      </w:r>
    </w:p>
    <w:p w14:paraId="40736CDE" w14:textId="3B44AEDD" w:rsidR="002A506A" w:rsidRDefault="002A506A" w:rsidP="00976501">
      <w:r>
        <w:t xml:space="preserve">Electronic Media </w:t>
      </w:r>
      <w:r>
        <w:tab/>
      </w:r>
      <w:r>
        <w:tab/>
      </w:r>
      <w:r>
        <w:tab/>
      </w:r>
      <w:r>
        <w:tab/>
      </w:r>
      <w:r>
        <w:tab/>
        <w:t>Social Media</w:t>
      </w:r>
    </w:p>
    <w:p w14:paraId="0CCCEB93" w14:textId="6CA68EEB" w:rsidR="002619F3" w:rsidRDefault="002619F3" w:rsidP="00976501">
      <w:r>
        <w:t xml:space="preserve">The policy can be found at this link: </w:t>
      </w:r>
    </w:p>
    <w:p w14:paraId="2570BAE1" w14:textId="606987FC" w:rsidR="00030D54" w:rsidRDefault="00000000" w:rsidP="00976501">
      <w:hyperlink r:id="rId16" w:history="1">
        <w:r w:rsidR="00030D54" w:rsidRPr="000A28BA">
          <w:rPr>
            <w:rStyle w:val="Hyperlink"/>
          </w:rPr>
          <w:t>https://careersourcetampabay.com/wp-content/uploads/Policy-Marketing-and-Public-Relations-8.20.20-Rev.-11.21.20.pdf</w:t>
        </w:r>
      </w:hyperlink>
    </w:p>
    <w:p w14:paraId="55FE811B" w14:textId="681CF0D5" w:rsidR="00181DB5" w:rsidRPr="005B22D1" w:rsidRDefault="00181DB5" w:rsidP="005B22D1">
      <w:pPr>
        <w:pStyle w:val="Heading2"/>
        <w:jc w:val="center"/>
        <w:rPr>
          <w:sz w:val="32"/>
          <w:szCs w:val="32"/>
        </w:rPr>
      </w:pPr>
      <w:r w:rsidRPr="005B22D1">
        <w:rPr>
          <w:sz w:val="32"/>
          <w:szCs w:val="32"/>
        </w:rPr>
        <w:t>CSTB Marketing Team</w:t>
      </w:r>
    </w:p>
    <w:p w14:paraId="22745F55" w14:textId="6579FE24" w:rsidR="003B61D4" w:rsidRDefault="003B61D4" w:rsidP="003B61D4"/>
    <w:p w14:paraId="1417A91C" w14:textId="73931539" w:rsidR="003B61D4" w:rsidRDefault="003546FF" w:rsidP="00EC6DCF">
      <w:pPr>
        <w:pStyle w:val="NoSpacing"/>
        <w:ind w:firstLine="720"/>
      </w:pPr>
      <w:r>
        <w:t xml:space="preserve">VP </w:t>
      </w:r>
      <w:r w:rsidR="003B61D4">
        <w:t xml:space="preserve">Marketing </w:t>
      </w:r>
      <w:r w:rsidR="00F40B48">
        <w:t xml:space="preserve">&amp; Public Relations </w:t>
      </w:r>
    </w:p>
    <w:p w14:paraId="75EB9971" w14:textId="754B13E3" w:rsidR="00F40B48" w:rsidRDefault="00F40B48" w:rsidP="00EC6DCF">
      <w:pPr>
        <w:pStyle w:val="NoSpacing"/>
        <w:ind w:firstLine="720"/>
      </w:pPr>
      <w:r>
        <w:t>Doug Tobin</w:t>
      </w:r>
    </w:p>
    <w:p w14:paraId="5C46D590" w14:textId="4D4F7908" w:rsidR="0049459E" w:rsidRDefault="00000000" w:rsidP="00EC6DCF">
      <w:pPr>
        <w:pStyle w:val="NoSpacing"/>
        <w:ind w:firstLine="720"/>
      </w:pPr>
      <w:hyperlink r:id="rId17" w:history="1">
        <w:r w:rsidR="0049459E" w:rsidRPr="00263DBE">
          <w:rPr>
            <w:rStyle w:val="Hyperlink"/>
          </w:rPr>
          <w:t>tobind@careersourcetb.com</w:t>
        </w:r>
      </w:hyperlink>
      <w:r w:rsidR="0049459E">
        <w:t xml:space="preserve"> </w:t>
      </w:r>
    </w:p>
    <w:p w14:paraId="7CE30AE2" w14:textId="768A971E" w:rsidR="00133ADA" w:rsidRDefault="00133ADA" w:rsidP="00EC6DCF">
      <w:pPr>
        <w:pStyle w:val="NoSpacing"/>
        <w:ind w:firstLine="720"/>
      </w:pPr>
      <w:r>
        <w:t>Extension 2054</w:t>
      </w:r>
    </w:p>
    <w:p w14:paraId="0A281792" w14:textId="77777777" w:rsidR="00F40B48" w:rsidRDefault="00F40B48" w:rsidP="00F40B48">
      <w:pPr>
        <w:pStyle w:val="NoSpacing"/>
      </w:pPr>
      <w:r>
        <w:tab/>
      </w:r>
      <w:r>
        <w:tab/>
      </w:r>
    </w:p>
    <w:p w14:paraId="2EE0F2EA" w14:textId="2371A7F8" w:rsidR="00F40B48" w:rsidRDefault="003546FF" w:rsidP="00976501">
      <w:pPr>
        <w:pStyle w:val="NoSpacing"/>
        <w:ind w:firstLine="720"/>
      </w:pPr>
      <w:r>
        <w:t xml:space="preserve">Public Relations Manager </w:t>
      </w:r>
      <w:r w:rsidR="00976501">
        <w:tab/>
      </w:r>
      <w:r w:rsidR="00976501">
        <w:tab/>
      </w:r>
      <w:r w:rsidR="00976501">
        <w:tab/>
      </w:r>
      <w:r w:rsidR="00976501">
        <w:tab/>
      </w:r>
    </w:p>
    <w:p w14:paraId="55518483" w14:textId="77777777" w:rsidR="00133ADA" w:rsidRDefault="00F40B48" w:rsidP="00976501">
      <w:pPr>
        <w:pStyle w:val="NoSpacing"/>
        <w:ind w:firstLine="720"/>
      </w:pPr>
      <w:r>
        <w:t xml:space="preserve">Carla Ortiz </w:t>
      </w:r>
      <w:r w:rsidR="00976501">
        <w:tab/>
      </w:r>
    </w:p>
    <w:p w14:paraId="3D241B42" w14:textId="7DC2A4CB" w:rsidR="00133ADA" w:rsidRDefault="00000000" w:rsidP="00976501">
      <w:pPr>
        <w:pStyle w:val="NoSpacing"/>
        <w:ind w:firstLine="720"/>
      </w:pPr>
      <w:hyperlink r:id="rId18" w:history="1">
        <w:r w:rsidR="00133ADA" w:rsidRPr="00263DBE">
          <w:rPr>
            <w:rStyle w:val="Hyperlink"/>
          </w:rPr>
          <w:t>ortizc@careersourcetb.com</w:t>
        </w:r>
      </w:hyperlink>
    </w:p>
    <w:p w14:paraId="2F38F2B0" w14:textId="11FEB588" w:rsidR="00006160" w:rsidRDefault="00006160" w:rsidP="00976501">
      <w:pPr>
        <w:pStyle w:val="NoSpacing"/>
        <w:ind w:firstLine="720"/>
      </w:pPr>
      <w:r>
        <w:t>Extension 7851</w:t>
      </w:r>
    </w:p>
    <w:p w14:paraId="4FC791C4" w14:textId="77777777" w:rsidR="0049459E" w:rsidRDefault="0049459E" w:rsidP="00976501">
      <w:pPr>
        <w:pStyle w:val="NoSpacing"/>
        <w:ind w:firstLine="720"/>
      </w:pPr>
    </w:p>
    <w:p w14:paraId="75207C28" w14:textId="77777777" w:rsidR="000C2ED6" w:rsidRDefault="00EC6DCF" w:rsidP="00976501">
      <w:pPr>
        <w:pStyle w:val="NoSpacing"/>
        <w:ind w:firstLine="720"/>
      </w:pPr>
      <w:r>
        <w:t>Marketing Specialist</w:t>
      </w:r>
      <w:r w:rsidR="00976501">
        <w:tab/>
      </w:r>
      <w:r w:rsidR="00976501">
        <w:tab/>
      </w:r>
      <w:r w:rsidR="00976501">
        <w:tab/>
      </w:r>
      <w:r w:rsidR="00976501">
        <w:tab/>
      </w:r>
      <w:r w:rsidR="00976501">
        <w:tab/>
      </w:r>
    </w:p>
    <w:p w14:paraId="7F28A37D" w14:textId="3D6EE2D8" w:rsidR="00F40B48" w:rsidRDefault="00F40B48" w:rsidP="00976501">
      <w:pPr>
        <w:pStyle w:val="NoSpacing"/>
        <w:ind w:firstLine="720"/>
      </w:pPr>
      <w:r>
        <w:t>Shed</w:t>
      </w:r>
      <w:r w:rsidR="003546FF">
        <w:t>l</w:t>
      </w:r>
      <w:r>
        <w:t xml:space="preserve">yn Joseph </w:t>
      </w:r>
    </w:p>
    <w:p w14:paraId="6876FF44" w14:textId="607F44F6" w:rsidR="00133ADA" w:rsidRDefault="00000000" w:rsidP="00976501">
      <w:pPr>
        <w:pStyle w:val="NoSpacing"/>
        <w:ind w:firstLine="720"/>
      </w:pPr>
      <w:hyperlink r:id="rId19" w:history="1">
        <w:r w:rsidR="00006160" w:rsidRPr="00263DBE">
          <w:rPr>
            <w:rStyle w:val="Hyperlink"/>
          </w:rPr>
          <w:t>josephs@careersourcetb.com</w:t>
        </w:r>
      </w:hyperlink>
    </w:p>
    <w:p w14:paraId="5B2B00A5" w14:textId="0EE05D00" w:rsidR="00006160" w:rsidRDefault="00006160" w:rsidP="00976501">
      <w:pPr>
        <w:pStyle w:val="NoSpacing"/>
        <w:ind w:firstLine="720"/>
      </w:pPr>
      <w:r>
        <w:t xml:space="preserve">Extension 2027 </w:t>
      </w:r>
    </w:p>
    <w:p w14:paraId="1AD2C0CE" w14:textId="035257FF" w:rsidR="003B61D4" w:rsidRDefault="003B61D4" w:rsidP="003B61D4">
      <w:r>
        <w:tab/>
      </w:r>
      <w:r>
        <w:tab/>
      </w:r>
    </w:p>
    <w:p w14:paraId="42CE9D8C" w14:textId="10FF009B" w:rsidR="000B076E" w:rsidRDefault="003B61D4" w:rsidP="00C95CEE">
      <w:pPr>
        <w:rPr>
          <w:b/>
          <w:bCs/>
        </w:rPr>
      </w:pPr>
      <w:r>
        <w:tab/>
      </w:r>
      <w:r>
        <w:tab/>
      </w:r>
    </w:p>
    <w:sectPr w:rsidR="000B076E" w:rsidSect="00673491">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5B8B7" w14:textId="77777777" w:rsidR="00EB07AD" w:rsidRDefault="00EB07AD" w:rsidP="00BE5DD0">
      <w:pPr>
        <w:spacing w:after="0" w:line="240" w:lineRule="auto"/>
      </w:pPr>
      <w:r>
        <w:separator/>
      </w:r>
    </w:p>
  </w:endnote>
  <w:endnote w:type="continuationSeparator" w:id="0">
    <w:p w14:paraId="3AB9A02C" w14:textId="77777777" w:rsidR="00EB07AD" w:rsidRDefault="00EB07AD" w:rsidP="00BE5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034165"/>
      <w:docPartObj>
        <w:docPartGallery w:val="Page Numbers (Bottom of Page)"/>
        <w:docPartUnique/>
      </w:docPartObj>
    </w:sdtPr>
    <w:sdtEndPr>
      <w:rPr>
        <w:noProof/>
      </w:rPr>
    </w:sdtEndPr>
    <w:sdtContent>
      <w:p w14:paraId="7C26AF2B" w14:textId="6FFF141A" w:rsidR="00BE5DD0" w:rsidRDefault="00BE5DD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DA2C5C" w14:textId="77777777" w:rsidR="00BE5DD0" w:rsidRDefault="00BE5D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CED84" w14:textId="77777777" w:rsidR="00EB07AD" w:rsidRDefault="00EB07AD" w:rsidP="00BE5DD0">
      <w:pPr>
        <w:spacing w:after="0" w:line="240" w:lineRule="auto"/>
      </w:pPr>
      <w:r>
        <w:separator/>
      </w:r>
    </w:p>
  </w:footnote>
  <w:footnote w:type="continuationSeparator" w:id="0">
    <w:p w14:paraId="3479245F" w14:textId="77777777" w:rsidR="00EB07AD" w:rsidRDefault="00EB07AD" w:rsidP="00BE5D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C45BE"/>
    <w:multiLevelType w:val="hybridMultilevel"/>
    <w:tmpl w:val="03BC8FEA"/>
    <w:lvl w:ilvl="0" w:tplc="04090001">
      <w:start w:val="1"/>
      <w:numFmt w:val="bullet"/>
      <w:lvlText w:val=""/>
      <w:lvlJc w:val="left"/>
      <w:pPr>
        <w:ind w:left="1800" w:hanging="360"/>
      </w:pPr>
      <w:rPr>
        <w:rFonts w:ascii="Symbol" w:hAnsi="Symbol" w:hint="default"/>
        <w:b/>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 w15:restartNumberingAfterBreak="0">
    <w:nsid w:val="0F9E61BC"/>
    <w:multiLevelType w:val="hybridMultilevel"/>
    <w:tmpl w:val="4F700E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6C2EB9"/>
    <w:multiLevelType w:val="hybridMultilevel"/>
    <w:tmpl w:val="42B8F608"/>
    <w:lvl w:ilvl="0" w:tplc="17BCF7F6">
      <w:start w:val="1"/>
      <w:numFmt w:val="bullet"/>
      <w:lvlText w:val=""/>
      <w:lvlJc w:val="left"/>
      <w:pPr>
        <w:ind w:left="720" w:hanging="360"/>
      </w:pPr>
      <w:rPr>
        <w:rFonts w:ascii="Symbol" w:hAnsi="Symbol" w:hint="default"/>
      </w:rPr>
    </w:lvl>
    <w:lvl w:ilvl="1" w:tplc="3E886C9A">
      <w:start w:val="1"/>
      <w:numFmt w:val="bullet"/>
      <w:lvlText w:val="o"/>
      <w:lvlJc w:val="left"/>
      <w:pPr>
        <w:ind w:left="1440" w:hanging="360"/>
      </w:pPr>
      <w:rPr>
        <w:rFonts w:ascii="Courier New" w:hAnsi="Courier New" w:hint="default"/>
      </w:rPr>
    </w:lvl>
    <w:lvl w:ilvl="2" w:tplc="C2105238">
      <w:start w:val="1"/>
      <w:numFmt w:val="bullet"/>
      <w:lvlText w:val=""/>
      <w:lvlJc w:val="left"/>
      <w:pPr>
        <w:ind w:left="2160" w:hanging="360"/>
      </w:pPr>
      <w:rPr>
        <w:rFonts w:ascii="Wingdings" w:hAnsi="Wingdings" w:hint="default"/>
      </w:rPr>
    </w:lvl>
    <w:lvl w:ilvl="3" w:tplc="C7083572">
      <w:start w:val="1"/>
      <w:numFmt w:val="bullet"/>
      <w:lvlText w:val=""/>
      <w:lvlJc w:val="left"/>
      <w:pPr>
        <w:ind w:left="2880" w:hanging="360"/>
      </w:pPr>
      <w:rPr>
        <w:rFonts w:ascii="Symbol" w:hAnsi="Symbol" w:hint="default"/>
      </w:rPr>
    </w:lvl>
    <w:lvl w:ilvl="4" w:tplc="9F04D812">
      <w:start w:val="1"/>
      <w:numFmt w:val="bullet"/>
      <w:lvlText w:val="o"/>
      <w:lvlJc w:val="left"/>
      <w:pPr>
        <w:ind w:left="3600" w:hanging="360"/>
      </w:pPr>
      <w:rPr>
        <w:rFonts w:ascii="Courier New" w:hAnsi="Courier New" w:hint="default"/>
      </w:rPr>
    </w:lvl>
    <w:lvl w:ilvl="5" w:tplc="D506BD98">
      <w:start w:val="1"/>
      <w:numFmt w:val="bullet"/>
      <w:lvlText w:val=""/>
      <w:lvlJc w:val="left"/>
      <w:pPr>
        <w:ind w:left="4320" w:hanging="360"/>
      </w:pPr>
      <w:rPr>
        <w:rFonts w:ascii="Wingdings" w:hAnsi="Wingdings" w:hint="default"/>
      </w:rPr>
    </w:lvl>
    <w:lvl w:ilvl="6" w:tplc="10DE637E">
      <w:start w:val="1"/>
      <w:numFmt w:val="bullet"/>
      <w:lvlText w:val=""/>
      <w:lvlJc w:val="left"/>
      <w:pPr>
        <w:ind w:left="5040" w:hanging="360"/>
      </w:pPr>
      <w:rPr>
        <w:rFonts w:ascii="Symbol" w:hAnsi="Symbol" w:hint="default"/>
      </w:rPr>
    </w:lvl>
    <w:lvl w:ilvl="7" w:tplc="5FF82172">
      <w:start w:val="1"/>
      <w:numFmt w:val="bullet"/>
      <w:lvlText w:val="o"/>
      <w:lvlJc w:val="left"/>
      <w:pPr>
        <w:ind w:left="5760" w:hanging="360"/>
      </w:pPr>
      <w:rPr>
        <w:rFonts w:ascii="Courier New" w:hAnsi="Courier New" w:hint="default"/>
      </w:rPr>
    </w:lvl>
    <w:lvl w:ilvl="8" w:tplc="5C2A0F20">
      <w:start w:val="1"/>
      <w:numFmt w:val="bullet"/>
      <w:lvlText w:val=""/>
      <w:lvlJc w:val="left"/>
      <w:pPr>
        <w:ind w:left="6480" w:hanging="360"/>
      </w:pPr>
      <w:rPr>
        <w:rFonts w:ascii="Wingdings" w:hAnsi="Wingdings" w:hint="default"/>
      </w:rPr>
    </w:lvl>
  </w:abstractNum>
  <w:abstractNum w:abstractNumId="3" w15:restartNumberingAfterBreak="0">
    <w:nsid w:val="15F74C16"/>
    <w:multiLevelType w:val="hybridMultilevel"/>
    <w:tmpl w:val="EB62C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4A23E5"/>
    <w:multiLevelType w:val="hybridMultilevel"/>
    <w:tmpl w:val="6786FF8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 w15:restartNumberingAfterBreak="0">
    <w:nsid w:val="1C4E1F92"/>
    <w:multiLevelType w:val="hybridMultilevel"/>
    <w:tmpl w:val="D2A6D5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41502A6"/>
    <w:multiLevelType w:val="hybridMultilevel"/>
    <w:tmpl w:val="A3AC7B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7906ED6"/>
    <w:multiLevelType w:val="hybridMultilevel"/>
    <w:tmpl w:val="C2C8F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8F2A28"/>
    <w:multiLevelType w:val="hybridMultilevel"/>
    <w:tmpl w:val="94367B22"/>
    <w:lvl w:ilvl="0" w:tplc="A8E02C94">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8196E8C"/>
    <w:multiLevelType w:val="hybridMultilevel"/>
    <w:tmpl w:val="04489AD6"/>
    <w:lvl w:ilvl="0" w:tplc="D62C059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D62443D"/>
    <w:multiLevelType w:val="hybridMultilevel"/>
    <w:tmpl w:val="94367B22"/>
    <w:lvl w:ilvl="0" w:tplc="A8E02C94">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2E07818"/>
    <w:multiLevelType w:val="hybridMultilevel"/>
    <w:tmpl w:val="E514C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A744549"/>
    <w:multiLevelType w:val="hybridMultilevel"/>
    <w:tmpl w:val="6F3CC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F07352"/>
    <w:multiLevelType w:val="hybridMultilevel"/>
    <w:tmpl w:val="C91CEEC2"/>
    <w:lvl w:ilvl="0" w:tplc="0952011E">
      <w:start w:val="1"/>
      <w:numFmt w:val="bullet"/>
      <w:lvlText w:val=""/>
      <w:lvlJc w:val="left"/>
      <w:pPr>
        <w:ind w:left="720" w:hanging="360"/>
      </w:pPr>
      <w:rPr>
        <w:rFonts w:ascii="Symbol" w:hAnsi="Symbol" w:hint="default"/>
      </w:rPr>
    </w:lvl>
    <w:lvl w:ilvl="1" w:tplc="4E544D68">
      <w:start w:val="1"/>
      <w:numFmt w:val="bullet"/>
      <w:lvlText w:val="o"/>
      <w:lvlJc w:val="left"/>
      <w:pPr>
        <w:ind w:left="1440" w:hanging="360"/>
      </w:pPr>
      <w:rPr>
        <w:rFonts w:ascii="Courier New" w:hAnsi="Courier New" w:hint="default"/>
      </w:rPr>
    </w:lvl>
    <w:lvl w:ilvl="2" w:tplc="1C4CD25E">
      <w:start w:val="1"/>
      <w:numFmt w:val="bullet"/>
      <w:lvlText w:val=""/>
      <w:lvlJc w:val="left"/>
      <w:pPr>
        <w:ind w:left="2160" w:hanging="360"/>
      </w:pPr>
      <w:rPr>
        <w:rFonts w:ascii="Wingdings" w:hAnsi="Wingdings" w:hint="default"/>
      </w:rPr>
    </w:lvl>
    <w:lvl w:ilvl="3" w:tplc="D7C2DD7E">
      <w:start w:val="1"/>
      <w:numFmt w:val="bullet"/>
      <w:lvlText w:val=""/>
      <w:lvlJc w:val="left"/>
      <w:pPr>
        <w:ind w:left="2880" w:hanging="360"/>
      </w:pPr>
      <w:rPr>
        <w:rFonts w:ascii="Symbol" w:hAnsi="Symbol" w:hint="default"/>
      </w:rPr>
    </w:lvl>
    <w:lvl w:ilvl="4" w:tplc="C76E71F6">
      <w:start w:val="1"/>
      <w:numFmt w:val="bullet"/>
      <w:lvlText w:val="o"/>
      <w:lvlJc w:val="left"/>
      <w:pPr>
        <w:ind w:left="3600" w:hanging="360"/>
      </w:pPr>
      <w:rPr>
        <w:rFonts w:ascii="Courier New" w:hAnsi="Courier New" w:hint="default"/>
      </w:rPr>
    </w:lvl>
    <w:lvl w:ilvl="5" w:tplc="877C3450">
      <w:start w:val="1"/>
      <w:numFmt w:val="bullet"/>
      <w:lvlText w:val=""/>
      <w:lvlJc w:val="left"/>
      <w:pPr>
        <w:ind w:left="4320" w:hanging="360"/>
      </w:pPr>
      <w:rPr>
        <w:rFonts w:ascii="Wingdings" w:hAnsi="Wingdings" w:hint="default"/>
      </w:rPr>
    </w:lvl>
    <w:lvl w:ilvl="6" w:tplc="6F06B94C">
      <w:start w:val="1"/>
      <w:numFmt w:val="bullet"/>
      <w:lvlText w:val=""/>
      <w:lvlJc w:val="left"/>
      <w:pPr>
        <w:ind w:left="5040" w:hanging="360"/>
      </w:pPr>
      <w:rPr>
        <w:rFonts w:ascii="Symbol" w:hAnsi="Symbol" w:hint="default"/>
      </w:rPr>
    </w:lvl>
    <w:lvl w:ilvl="7" w:tplc="0A82881C">
      <w:start w:val="1"/>
      <w:numFmt w:val="bullet"/>
      <w:lvlText w:val="o"/>
      <w:lvlJc w:val="left"/>
      <w:pPr>
        <w:ind w:left="5760" w:hanging="360"/>
      </w:pPr>
      <w:rPr>
        <w:rFonts w:ascii="Courier New" w:hAnsi="Courier New" w:hint="default"/>
      </w:rPr>
    </w:lvl>
    <w:lvl w:ilvl="8" w:tplc="0C4ADDCA">
      <w:start w:val="1"/>
      <w:numFmt w:val="bullet"/>
      <w:lvlText w:val=""/>
      <w:lvlJc w:val="left"/>
      <w:pPr>
        <w:ind w:left="6480" w:hanging="360"/>
      </w:pPr>
      <w:rPr>
        <w:rFonts w:ascii="Wingdings" w:hAnsi="Wingdings" w:hint="default"/>
      </w:rPr>
    </w:lvl>
  </w:abstractNum>
  <w:abstractNum w:abstractNumId="14" w15:restartNumberingAfterBreak="0">
    <w:nsid w:val="7B4845A7"/>
    <w:multiLevelType w:val="hybridMultilevel"/>
    <w:tmpl w:val="94367B22"/>
    <w:lvl w:ilvl="0" w:tplc="A8E02C94">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7B635EBD"/>
    <w:multiLevelType w:val="hybridMultilevel"/>
    <w:tmpl w:val="A8683B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63768231">
    <w:abstractNumId w:val="13"/>
  </w:num>
  <w:num w:numId="2" w16cid:durableId="274797275">
    <w:abstractNumId w:val="2"/>
  </w:num>
  <w:num w:numId="3" w16cid:durableId="560361749">
    <w:abstractNumId w:val="9"/>
  </w:num>
  <w:num w:numId="4" w16cid:durableId="1457212659">
    <w:abstractNumId w:val="4"/>
  </w:num>
  <w:num w:numId="5" w16cid:durableId="1957835540">
    <w:abstractNumId w:val="15"/>
  </w:num>
  <w:num w:numId="6" w16cid:durableId="1793477319">
    <w:abstractNumId w:val="8"/>
  </w:num>
  <w:num w:numId="7" w16cid:durableId="1140078581">
    <w:abstractNumId w:val="14"/>
  </w:num>
  <w:num w:numId="8" w16cid:durableId="1133451178">
    <w:abstractNumId w:val="10"/>
  </w:num>
  <w:num w:numId="9" w16cid:durableId="684593922">
    <w:abstractNumId w:val="1"/>
  </w:num>
  <w:num w:numId="10" w16cid:durableId="1247885282">
    <w:abstractNumId w:val="11"/>
  </w:num>
  <w:num w:numId="11" w16cid:durableId="306980181">
    <w:abstractNumId w:val="5"/>
  </w:num>
  <w:num w:numId="12" w16cid:durableId="1083255345">
    <w:abstractNumId w:val="6"/>
  </w:num>
  <w:num w:numId="13" w16cid:durableId="117266405">
    <w:abstractNumId w:val="3"/>
  </w:num>
  <w:num w:numId="14" w16cid:durableId="1049567697">
    <w:abstractNumId w:val="0"/>
  </w:num>
  <w:num w:numId="15" w16cid:durableId="1821920698">
    <w:abstractNumId w:val="7"/>
  </w:num>
  <w:num w:numId="16" w16cid:durableId="11923809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QxNjawNDCwtLA0NDVU0lEKTi0uzszPAykwrwUAVu9IBCwAAAA="/>
  </w:docVars>
  <w:rsids>
    <w:rsidRoot w:val="006836FD"/>
    <w:rsid w:val="00006160"/>
    <w:rsid w:val="0002565C"/>
    <w:rsid w:val="000271D1"/>
    <w:rsid w:val="00030814"/>
    <w:rsid w:val="00030D54"/>
    <w:rsid w:val="0005106A"/>
    <w:rsid w:val="0006227F"/>
    <w:rsid w:val="000639D1"/>
    <w:rsid w:val="000679C1"/>
    <w:rsid w:val="00067C4F"/>
    <w:rsid w:val="00070854"/>
    <w:rsid w:val="0007493E"/>
    <w:rsid w:val="000A5CCB"/>
    <w:rsid w:val="000B076E"/>
    <w:rsid w:val="000C29A9"/>
    <w:rsid w:val="000C2ED6"/>
    <w:rsid w:val="000F484A"/>
    <w:rsid w:val="00117D4A"/>
    <w:rsid w:val="001240CC"/>
    <w:rsid w:val="00130220"/>
    <w:rsid w:val="001335D0"/>
    <w:rsid w:val="00133ADA"/>
    <w:rsid w:val="00142980"/>
    <w:rsid w:val="00143325"/>
    <w:rsid w:val="00147901"/>
    <w:rsid w:val="00152C15"/>
    <w:rsid w:val="00165EF9"/>
    <w:rsid w:val="00181DB5"/>
    <w:rsid w:val="00182AC0"/>
    <w:rsid w:val="001902C1"/>
    <w:rsid w:val="00196BAF"/>
    <w:rsid w:val="001A0E79"/>
    <w:rsid w:val="001A4941"/>
    <w:rsid w:val="001B412E"/>
    <w:rsid w:val="001C242D"/>
    <w:rsid w:val="001D0367"/>
    <w:rsid w:val="001D6D29"/>
    <w:rsid w:val="001E117A"/>
    <w:rsid w:val="001F20D6"/>
    <w:rsid w:val="002075FA"/>
    <w:rsid w:val="00207BF8"/>
    <w:rsid w:val="0021393B"/>
    <w:rsid w:val="002329D8"/>
    <w:rsid w:val="002528C3"/>
    <w:rsid w:val="00254C49"/>
    <w:rsid w:val="00260961"/>
    <w:rsid w:val="002619F3"/>
    <w:rsid w:val="00262B16"/>
    <w:rsid w:val="00274B6F"/>
    <w:rsid w:val="00286DFF"/>
    <w:rsid w:val="00294498"/>
    <w:rsid w:val="002A506A"/>
    <w:rsid w:val="002C0316"/>
    <w:rsid w:val="002C5780"/>
    <w:rsid w:val="002D4247"/>
    <w:rsid w:val="002F5D0D"/>
    <w:rsid w:val="00313BB7"/>
    <w:rsid w:val="00313E8F"/>
    <w:rsid w:val="003254D3"/>
    <w:rsid w:val="003546FF"/>
    <w:rsid w:val="00365F7E"/>
    <w:rsid w:val="0037759A"/>
    <w:rsid w:val="0039304C"/>
    <w:rsid w:val="00393DEB"/>
    <w:rsid w:val="003966BE"/>
    <w:rsid w:val="003A7963"/>
    <w:rsid w:val="003B61D4"/>
    <w:rsid w:val="003C3BFC"/>
    <w:rsid w:val="003E17DA"/>
    <w:rsid w:val="003E6008"/>
    <w:rsid w:val="003F6ECD"/>
    <w:rsid w:val="004206BE"/>
    <w:rsid w:val="00423F7E"/>
    <w:rsid w:val="004348DC"/>
    <w:rsid w:val="00441168"/>
    <w:rsid w:val="0045054C"/>
    <w:rsid w:val="00453262"/>
    <w:rsid w:val="0045769F"/>
    <w:rsid w:val="0048649C"/>
    <w:rsid w:val="00491B75"/>
    <w:rsid w:val="0049459E"/>
    <w:rsid w:val="004B6A4D"/>
    <w:rsid w:val="004D2899"/>
    <w:rsid w:val="004D7D1F"/>
    <w:rsid w:val="004F6B1D"/>
    <w:rsid w:val="00532959"/>
    <w:rsid w:val="00562C98"/>
    <w:rsid w:val="005B22D1"/>
    <w:rsid w:val="005B2A5A"/>
    <w:rsid w:val="005B7FFE"/>
    <w:rsid w:val="005C240D"/>
    <w:rsid w:val="005C52B9"/>
    <w:rsid w:val="005D41CC"/>
    <w:rsid w:val="00644527"/>
    <w:rsid w:val="0066215C"/>
    <w:rsid w:val="00664488"/>
    <w:rsid w:val="006648BB"/>
    <w:rsid w:val="00665B48"/>
    <w:rsid w:val="00673491"/>
    <w:rsid w:val="006836FD"/>
    <w:rsid w:val="00690F6E"/>
    <w:rsid w:val="006A1585"/>
    <w:rsid w:val="006A22F2"/>
    <w:rsid w:val="006E3287"/>
    <w:rsid w:val="006E3AAA"/>
    <w:rsid w:val="006F42E5"/>
    <w:rsid w:val="00712624"/>
    <w:rsid w:val="007602EF"/>
    <w:rsid w:val="00795CA3"/>
    <w:rsid w:val="007A13ED"/>
    <w:rsid w:val="007B2FD4"/>
    <w:rsid w:val="007B6585"/>
    <w:rsid w:val="007D06BF"/>
    <w:rsid w:val="007E78BF"/>
    <w:rsid w:val="007F2889"/>
    <w:rsid w:val="0081195A"/>
    <w:rsid w:val="008228D5"/>
    <w:rsid w:val="00831D37"/>
    <w:rsid w:val="00853775"/>
    <w:rsid w:val="00854441"/>
    <w:rsid w:val="008574B6"/>
    <w:rsid w:val="00865BD7"/>
    <w:rsid w:val="0086639D"/>
    <w:rsid w:val="00895634"/>
    <w:rsid w:val="0089780E"/>
    <w:rsid w:val="008B42A8"/>
    <w:rsid w:val="008B689A"/>
    <w:rsid w:val="008C13A8"/>
    <w:rsid w:val="008C5FC9"/>
    <w:rsid w:val="008D3070"/>
    <w:rsid w:val="008D6D34"/>
    <w:rsid w:val="008F408F"/>
    <w:rsid w:val="00923FE8"/>
    <w:rsid w:val="009278A9"/>
    <w:rsid w:val="0094208D"/>
    <w:rsid w:val="00944117"/>
    <w:rsid w:val="00955C0A"/>
    <w:rsid w:val="00956023"/>
    <w:rsid w:val="009601CE"/>
    <w:rsid w:val="0096043E"/>
    <w:rsid w:val="009742CA"/>
    <w:rsid w:val="00976501"/>
    <w:rsid w:val="009928DE"/>
    <w:rsid w:val="009A15AF"/>
    <w:rsid w:val="009B3385"/>
    <w:rsid w:val="009B672F"/>
    <w:rsid w:val="009D2848"/>
    <w:rsid w:val="009F3406"/>
    <w:rsid w:val="00A04BD8"/>
    <w:rsid w:val="00A115D8"/>
    <w:rsid w:val="00A150F3"/>
    <w:rsid w:val="00A324EE"/>
    <w:rsid w:val="00A406C9"/>
    <w:rsid w:val="00A44FCE"/>
    <w:rsid w:val="00A50EC3"/>
    <w:rsid w:val="00A525F1"/>
    <w:rsid w:val="00A60868"/>
    <w:rsid w:val="00A9157F"/>
    <w:rsid w:val="00AA4C9A"/>
    <w:rsid w:val="00AA63EC"/>
    <w:rsid w:val="00AC63C1"/>
    <w:rsid w:val="00AD19D2"/>
    <w:rsid w:val="00AD599F"/>
    <w:rsid w:val="00AE25F1"/>
    <w:rsid w:val="00AE3744"/>
    <w:rsid w:val="00B42FD3"/>
    <w:rsid w:val="00B4645F"/>
    <w:rsid w:val="00B46FB0"/>
    <w:rsid w:val="00B53FCE"/>
    <w:rsid w:val="00B64C11"/>
    <w:rsid w:val="00B70ACD"/>
    <w:rsid w:val="00B72EA6"/>
    <w:rsid w:val="00B810D7"/>
    <w:rsid w:val="00B8208A"/>
    <w:rsid w:val="00B9319D"/>
    <w:rsid w:val="00BA34EE"/>
    <w:rsid w:val="00BB3F59"/>
    <w:rsid w:val="00BB628A"/>
    <w:rsid w:val="00BC0738"/>
    <w:rsid w:val="00BC076F"/>
    <w:rsid w:val="00BD3927"/>
    <w:rsid w:val="00BD77DC"/>
    <w:rsid w:val="00BE5BC2"/>
    <w:rsid w:val="00BE5DD0"/>
    <w:rsid w:val="00C37A6B"/>
    <w:rsid w:val="00C431A9"/>
    <w:rsid w:val="00C53D5F"/>
    <w:rsid w:val="00C6227F"/>
    <w:rsid w:val="00C62EA7"/>
    <w:rsid w:val="00C74B3B"/>
    <w:rsid w:val="00C95CEE"/>
    <w:rsid w:val="00CA432C"/>
    <w:rsid w:val="00CC592A"/>
    <w:rsid w:val="00CF3CFE"/>
    <w:rsid w:val="00CF4CED"/>
    <w:rsid w:val="00D1022F"/>
    <w:rsid w:val="00D20349"/>
    <w:rsid w:val="00D32A60"/>
    <w:rsid w:val="00D45A5B"/>
    <w:rsid w:val="00D63B7D"/>
    <w:rsid w:val="00D76E8B"/>
    <w:rsid w:val="00D85226"/>
    <w:rsid w:val="00D9209F"/>
    <w:rsid w:val="00D9555D"/>
    <w:rsid w:val="00DA35DB"/>
    <w:rsid w:val="00DD3593"/>
    <w:rsid w:val="00DD73A5"/>
    <w:rsid w:val="00DF6320"/>
    <w:rsid w:val="00E014D8"/>
    <w:rsid w:val="00E177DE"/>
    <w:rsid w:val="00E36817"/>
    <w:rsid w:val="00E7538A"/>
    <w:rsid w:val="00E816DC"/>
    <w:rsid w:val="00E90BB3"/>
    <w:rsid w:val="00E94EA9"/>
    <w:rsid w:val="00E94F70"/>
    <w:rsid w:val="00EA0BC7"/>
    <w:rsid w:val="00EB07AD"/>
    <w:rsid w:val="00EB2D72"/>
    <w:rsid w:val="00EC1476"/>
    <w:rsid w:val="00EC6DCF"/>
    <w:rsid w:val="00EE208B"/>
    <w:rsid w:val="00EE2FF3"/>
    <w:rsid w:val="00EE658D"/>
    <w:rsid w:val="00EF045A"/>
    <w:rsid w:val="00F026A9"/>
    <w:rsid w:val="00F36994"/>
    <w:rsid w:val="00F4069B"/>
    <w:rsid w:val="00F40B48"/>
    <w:rsid w:val="00F6183B"/>
    <w:rsid w:val="00F70E37"/>
    <w:rsid w:val="00F77256"/>
    <w:rsid w:val="00F92516"/>
    <w:rsid w:val="00F963C8"/>
    <w:rsid w:val="00FB5F4C"/>
    <w:rsid w:val="00FC493D"/>
    <w:rsid w:val="00FC4C49"/>
    <w:rsid w:val="00FD7D8E"/>
    <w:rsid w:val="00FF5350"/>
    <w:rsid w:val="00FF58CE"/>
    <w:rsid w:val="00FF75DB"/>
    <w:rsid w:val="393CD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D6261"/>
  <w15:chartTrackingRefBased/>
  <w15:docId w15:val="{6330AD45-DBA1-45B9-A91D-1CC5F0E4E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7F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278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6008"/>
    <w:pPr>
      <w:ind w:left="720"/>
      <w:contextualSpacing/>
    </w:pPr>
  </w:style>
  <w:style w:type="character" w:styleId="Hyperlink">
    <w:name w:val="Hyperlink"/>
    <w:basedOn w:val="DefaultParagraphFont"/>
    <w:uiPriority w:val="99"/>
    <w:unhideWhenUsed/>
    <w:rsid w:val="0006227F"/>
    <w:rPr>
      <w:color w:val="0563C1" w:themeColor="hyperlink"/>
      <w:u w:val="single"/>
    </w:rPr>
  </w:style>
  <w:style w:type="character" w:styleId="UnresolvedMention">
    <w:name w:val="Unresolved Mention"/>
    <w:basedOn w:val="DefaultParagraphFont"/>
    <w:uiPriority w:val="99"/>
    <w:semiHidden/>
    <w:unhideWhenUsed/>
    <w:rsid w:val="0006227F"/>
    <w:rPr>
      <w:color w:val="605E5C"/>
      <w:shd w:val="clear" w:color="auto" w:fill="E1DFDD"/>
    </w:rPr>
  </w:style>
  <w:style w:type="paragraph" w:styleId="NoSpacing">
    <w:name w:val="No Spacing"/>
    <w:uiPriority w:val="1"/>
    <w:qFormat/>
    <w:rsid w:val="009F3406"/>
    <w:pPr>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742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42CA"/>
    <w:rPr>
      <w:rFonts w:ascii="Segoe UI" w:hAnsi="Segoe UI" w:cs="Segoe UI"/>
      <w:sz w:val="18"/>
      <w:szCs w:val="18"/>
    </w:rPr>
  </w:style>
  <w:style w:type="character" w:customStyle="1" w:styleId="Heading2Char">
    <w:name w:val="Heading 2 Char"/>
    <w:basedOn w:val="DefaultParagraphFont"/>
    <w:link w:val="Heading2"/>
    <w:uiPriority w:val="9"/>
    <w:rsid w:val="009278A9"/>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5B7FFE"/>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E5D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DD0"/>
  </w:style>
  <w:style w:type="paragraph" w:styleId="Footer">
    <w:name w:val="footer"/>
    <w:basedOn w:val="Normal"/>
    <w:link w:val="FooterChar"/>
    <w:uiPriority w:val="99"/>
    <w:unhideWhenUsed/>
    <w:rsid w:val="00BE5D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DD0"/>
  </w:style>
  <w:style w:type="character" w:styleId="FollowedHyperlink">
    <w:name w:val="FollowedHyperlink"/>
    <w:basedOn w:val="DefaultParagraphFont"/>
    <w:uiPriority w:val="99"/>
    <w:semiHidden/>
    <w:unhideWhenUsed/>
    <w:rsid w:val="00D76E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ortizc@careersourcetb.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careersourcetampabay.com/wp-content/uploads/Agenda-Packet-August-18-2022-Board-of-Directors-Meeting.pdf" TargetMode="External"/><Relationship Id="rId17" Type="http://schemas.openxmlformats.org/officeDocument/2006/relationships/hyperlink" Target="mailto:tobind@careersourcetb.com" TargetMode="External"/><Relationship Id="rId2" Type="http://schemas.openxmlformats.org/officeDocument/2006/relationships/customXml" Target="../customXml/item2.xml"/><Relationship Id="rId16" Type="http://schemas.openxmlformats.org/officeDocument/2006/relationships/hyperlink" Target="https://careersourcetampabay.com/wp-content/uploads/Policy-Marketing-and-Public-Relations-8.20.20-Rev.-11.21.20.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careersourcetampabay.com/news/press-releases/" TargetMode="External"/><Relationship Id="rId10" Type="http://schemas.openxmlformats.org/officeDocument/2006/relationships/image" Target="media/image1.png"/><Relationship Id="rId19" Type="http://schemas.openxmlformats.org/officeDocument/2006/relationships/hyperlink" Target="mailto:josephs@careersourcetb.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120437b-4e5a-42ac-9da7-ddd33f647556">
      <Terms xmlns="http://schemas.microsoft.com/office/infopath/2007/PartnerControls"/>
    </lcf76f155ced4ddcb4097134ff3c332f>
    <TaxCatchAll xmlns="db0ee3ea-ec97-4481-b279-51d046451ee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A83517EE46994C94EDB023D6D4F8BF" ma:contentTypeVersion="16" ma:contentTypeDescription="Create a new document." ma:contentTypeScope="" ma:versionID="c526d2426cf757e17b06bd6740ae000e">
  <xsd:schema xmlns:xsd="http://www.w3.org/2001/XMLSchema" xmlns:xs="http://www.w3.org/2001/XMLSchema" xmlns:p="http://schemas.microsoft.com/office/2006/metadata/properties" xmlns:ns2="db0ee3ea-ec97-4481-b279-51d046451ee2" xmlns:ns3="2120437b-4e5a-42ac-9da7-ddd33f647556" targetNamespace="http://schemas.microsoft.com/office/2006/metadata/properties" ma:root="true" ma:fieldsID="4526b0819d6ea20b16e0036941a8182d" ns2:_="" ns3:_="">
    <xsd:import namespace="db0ee3ea-ec97-4481-b279-51d046451ee2"/>
    <xsd:import namespace="2120437b-4e5a-42ac-9da7-ddd33f64755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0ee3ea-ec97-4481-b279-51d046451ee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cb4d77d-4fd9-4cf2-b2d3-423ca114d6f7}" ma:internalName="TaxCatchAll" ma:showField="CatchAllData" ma:web="db0ee3ea-ec97-4481-b279-51d046451ee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20437b-4e5a-42ac-9da7-ddd33f64755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1d416d-1315-46aa-91b7-67d00497f65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56443F-89E0-4E32-97CE-8852F05E8CEB}">
  <ds:schemaRefs>
    <ds:schemaRef ds:uri="http://schemas.microsoft.com/office/2006/metadata/properties"/>
    <ds:schemaRef ds:uri="http://schemas.microsoft.com/office/infopath/2007/PartnerControls"/>
    <ds:schemaRef ds:uri="2120437b-4e5a-42ac-9da7-ddd33f647556"/>
    <ds:schemaRef ds:uri="db0ee3ea-ec97-4481-b279-51d046451ee2"/>
  </ds:schemaRefs>
</ds:datastoreItem>
</file>

<file path=customXml/itemProps2.xml><?xml version="1.0" encoding="utf-8"?>
<ds:datastoreItem xmlns:ds="http://schemas.openxmlformats.org/officeDocument/2006/customXml" ds:itemID="{EA9137ED-E78E-4925-893D-71F888829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0ee3ea-ec97-4481-b279-51d046451ee2"/>
    <ds:schemaRef ds:uri="2120437b-4e5a-42ac-9da7-ddd33f647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58A6DB-C6AB-4A18-9699-DD7D354776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9</Pages>
  <Words>2254</Words>
  <Characters>12848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Tobin</dc:creator>
  <cp:keywords/>
  <dc:description/>
  <cp:lastModifiedBy>Doug Tobin</cp:lastModifiedBy>
  <cp:revision>84</cp:revision>
  <cp:lastPrinted>2021-10-26T19:33:00Z</cp:lastPrinted>
  <dcterms:created xsi:type="dcterms:W3CDTF">2021-03-05T16:09:00Z</dcterms:created>
  <dcterms:modified xsi:type="dcterms:W3CDTF">2022-08-17T19:57:00Z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0x0101000CA83517EE46994C94EDB023D6D4F8BF</vt:lpwstr>
  </property>
  <property fmtid="{D5CDD505-2E9C-101B-9397-08002B2CF9AE}" pid="3" name="MediaServiceImageTags">
    <vt:lpwstr/>
  </property>
</Properties>
</file>